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7185E682"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17702F">
        <w:rPr>
          <w:rFonts w:ascii="Georgia" w:eastAsia="Times New Roman" w:hAnsi="Georgia" w:cs="Times New Roman" w:hint="cs"/>
          <w:b/>
          <w:bCs/>
          <w:rtl/>
          <w:lang w:bidi="ar-EG"/>
        </w:rPr>
        <w:t>2</w:t>
      </w:r>
      <w:r w:rsidR="001D1233">
        <w:rPr>
          <w:rFonts w:ascii="Georgia" w:eastAsia="Times New Roman" w:hAnsi="Georgia" w:cs="Times New Roman" w:hint="cs"/>
          <w:b/>
          <w:bCs/>
          <w:rtl/>
          <w:lang w:bidi="ar-EG"/>
        </w:rPr>
        <w:t>5</w:t>
      </w:r>
      <w:r>
        <w:rPr>
          <w:rFonts w:ascii="Georgia" w:eastAsia="Times New Roman" w:hAnsi="Georgia" w:cs="Times New Roman" w:hint="cs"/>
          <w:b/>
          <w:bCs/>
          <w:rtl/>
        </w:rPr>
        <w:t xml:space="preserve"> </w:t>
      </w:r>
      <w:r w:rsidR="0017702F">
        <w:rPr>
          <w:rFonts w:ascii="Georgia" w:eastAsia="Times New Roman" w:hAnsi="Georgia" w:cs="Times New Roman" w:hint="cs"/>
          <w:b/>
          <w:bCs/>
          <w:rtl/>
        </w:rPr>
        <w:t>أكتو</w:t>
      </w:r>
      <w:r w:rsidR="00066448">
        <w:rPr>
          <w:rFonts w:ascii="Georgia" w:eastAsia="Times New Roman" w:hAnsi="Georgia" w:cs="Times New Roman" w:hint="cs"/>
          <w:b/>
          <w:bCs/>
          <w:rtl/>
        </w:rPr>
        <w:t>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507E2638"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066448" w:rsidRPr="008211C8">
        <w:rPr>
          <w:rFonts w:ascii="Georgia" w:eastAsia="Times New Roman" w:hAnsi="Georgia" w:cs="Times New Roman"/>
          <w:b/>
          <w:bCs/>
          <w:u w:val="single"/>
        </w:rPr>
        <w:t>Open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SDN2608</w:t>
      </w:r>
      <w:r w:rsidR="00497C23">
        <w:rPr>
          <w:rFonts w:ascii="Georgia" w:eastAsia="Times New Roman" w:hAnsi="Georgia" w:cs="Times New Roman"/>
          <w:b/>
          <w:bCs/>
          <w:u w:val="single"/>
        </w:rPr>
        <w:t>5 -PR0</w:t>
      </w:r>
      <w:r w:rsidR="0017702F">
        <w:rPr>
          <w:rFonts w:ascii="Georgia" w:eastAsia="Times New Roman" w:hAnsi="Georgia" w:cs="Times New Roman"/>
          <w:b/>
          <w:bCs/>
          <w:u w:val="single"/>
        </w:rPr>
        <w:t>85</w:t>
      </w:r>
      <w:r w:rsidRPr="005D3F60">
        <w:rPr>
          <w:rFonts w:ascii="Georgia" w:eastAsia="Times New Roman" w:hAnsi="Georgia" w:cs="Times New Roman"/>
          <w:b/>
          <w:bCs/>
          <w:u w:val="single"/>
        </w:rPr>
        <w:t>- KAS-</w:t>
      </w:r>
      <w:r w:rsidR="0017702F">
        <w:rPr>
          <w:rFonts w:ascii="Georgia" w:eastAsia="Times New Roman" w:hAnsi="Georgia" w:cs="Times New Roman"/>
          <w:b/>
          <w:bCs/>
          <w:u w:val="single"/>
          <w:lang w:val="en-GB"/>
        </w:rPr>
        <w:t>Octo</w:t>
      </w:r>
      <w:r w:rsidR="00066448">
        <w:rPr>
          <w:rFonts w:ascii="Georgia" w:eastAsia="Times New Roman" w:hAnsi="Georgia" w:cs="Times New Roman"/>
          <w:b/>
          <w:bCs/>
          <w:u w:val="single"/>
        </w:rPr>
        <w:t>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4B4971A6" w:rsidR="004A7D67" w:rsidRPr="00497C23"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 xml:space="preserve">توريد </w:t>
      </w:r>
      <w:r w:rsidR="00066448">
        <w:rPr>
          <w:rFonts w:ascii="Georgia" w:eastAsia="Times New Roman" w:hAnsi="Georgia" w:cs="Arial" w:hint="cs"/>
          <w:b/>
          <w:bCs/>
          <w:u w:val="single"/>
          <w:rtl/>
          <w:lang w:val="en-GB" w:bidi="ar-EG"/>
        </w:rPr>
        <w:t>ادوية بيطرية</w:t>
      </w:r>
      <w:r w:rsidR="00713D49">
        <w:rPr>
          <w:rFonts w:ascii="Georgia" w:eastAsia="Times New Roman" w:hAnsi="Georgia" w:cs="Arial" w:hint="cs"/>
          <w:b/>
          <w:bCs/>
          <w:u w:val="single"/>
          <w:rtl/>
          <w:lang w:val="en-GB" w:bidi="ar-EG"/>
        </w:rPr>
        <w:t xml:space="preserve"> </w:t>
      </w:r>
      <w:r w:rsidR="00066448">
        <w:rPr>
          <w:rFonts w:ascii="Georgia" w:eastAsia="Times New Roman" w:hAnsi="Georgia" w:cs="Arial"/>
          <w:b/>
          <w:bCs/>
          <w:u w:val="single"/>
          <w:rtl/>
          <w:lang w:val="en-GB" w:bidi="ar-EG"/>
        </w:rPr>
        <w:t>–</w:t>
      </w:r>
      <w:r w:rsidR="00F83517">
        <w:rPr>
          <w:rFonts w:ascii="Georgia" w:eastAsia="Times New Roman" w:hAnsi="Georgia" w:cs="Arial" w:hint="cs"/>
          <w:b/>
          <w:bCs/>
          <w:u w:val="single"/>
          <w:rtl/>
          <w:lang w:val="en-GB" w:bidi="ar-EG"/>
        </w:rPr>
        <w:t xml:space="preserve"> ال</w:t>
      </w:r>
      <w:r w:rsidR="006520F7">
        <w:rPr>
          <w:rFonts w:ascii="Georgia" w:eastAsia="Times New Roman" w:hAnsi="Georgia" w:cs="Arial" w:hint="cs"/>
          <w:b/>
          <w:bCs/>
          <w:u w:val="single"/>
          <w:rtl/>
          <w:lang w:val="en-GB" w:bidi="ar-EG"/>
        </w:rPr>
        <w:t>تسليم</w:t>
      </w:r>
      <w:r w:rsidR="00066448">
        <w:rPr>
          <w:rFonts w:ascii="Georgia" w:eastAsia="Times New Roman" w:hAnsi="Georgia" w:cs="Arial" w:hint="cs"/>
          <w:b/>
          <w:bCs/>
          <w:u w:val="single"/>
          <w:rtl/>
          <w:lang w:val="en-GB" w:bidi="ar-EG"/>
        </w:rPr>
        <w:t xml:space="preserve"> بمكتب منظمة براكتكال اكشن </w:t>
      </w:r>
      <w:r w:rsidR="006520F7">
        <w:rPr>
          <w:rFonts w:ascii="Georgia" w:eastAsia="Times New Roman" w:hAnsi="Georgia" w:cs="Arial" w:hint="cs"/>
          <w:b/>
          <w:bCs/>
          <w:u w:val="single"/>
          <w:rtl/>
          <w:lang w:val="en-GB" w:bidi="ar-EG"/>
        </w:rPr>
        <w:t xml:space="preserve"> </w:t>
      </w:r>
      <w:r w:rsidR="00F83517">
        <w:rPr>
          <w:rFonts w:ascii="Georgia" w:eastAsia="Times New Roman" w:hAnsi="Georgia" w:cs="Arial" w:hint="cs"/>
          <w:b/>
          <w:bCs/>
          <w:u w:val="single"/>
          <w:rtl/>
          <w:lang w:val="en-GB" w:bidi="ar-EG"/>
        </w:rPr>
        <w:t>ب</w:t>
      </w:r>
      <w:r w:rsidR="00066448">
        <w:rPr>
          <w:rFonts w:ascii="Georgia" w:eastAsia="Times New Roman" w:hAnsi="Georgia" w:cs="Arial" w:hint="cs"/>
          <w:b/>
          <w:bCs/>
          <w:u w:val="single"/>
          <w:rtl/>
          <w:lang w:val="en-GB" w:bidi="ar-EG"/>
        </w:rPr>
        <w:t>مدينة كسلا</w:t>
      </w:r>
    </w:p>
    <w:p w14:paraId="610F429E" w14:textId="2D49E7AB" w:rsidR="00AA2B11" w:rsidRPr="00A5656C" w:rsidRDefault="00F150ED" w:rsidP="00A5656C">
      <w:pPr>
        <w:spacing w:line="240" w:lineRule="auto"/>
        <w:jc w:val="center"/>
        <w:rPr>
          <w:rFonts w:ascii="Georgia" w:eastAsia="Times New Roman" w:hAnsi="Georgia" w:cs="Arial"/>
          <w:b/>
          <w:bCs/>
          <w:u w:val="single"/>
          <w:lang w:val="en-AE"/>
        </w:rPr>
      </w:pPr>
      <w:r>
        <w:rPr>
          <w:rFonts w:ascii="Georgia" w:eastAsia="Times New Roman" w:hAnsi="Georgia" w:cs="Arial"/>
          <w:b/>
          <w:bCs/>
          <w:u w:val="single"/>
        </w:rPr>
        <w:t xml:space="preserve">Supply </w:t>
      </w:r>
      <w:r w:rsidR="00066448">
        <w:rPr>
          <w:rFonts w:ascii="Georgia" w:eastAsia="Times New Roman" w:hAnsi="Georgia" w:cs="Arial"/>
          <w:b/>
          <w:bCs/>
          <w:u w:val="single"/>
          <w:lang w:val="en-GB"/>
        </w:rPr>
        <w:t>Veterinary Drugs</w:t>
      </w:r>
      <w:r w:rsidR="00077BA6">
        <w:rPr>
          <w:rFonts w:ascii="Georgia" w:eastAsia="Times New Roman" w:hAnsi="Georgia" w:cs="Arial"/>
          <w:b/>
          <w:bCs/>
          <w:u w:val="single"/>
          <w:lang w:val="en-GB"/>
        </w:rPr>
        <w:t xml:space="preserve"> </w:t>
      </w:r>
      <w:r w:rsidR="006520F7">
        <w:rPr>
          <w:rFonts w:ascii="Georgia" w:eastAsia="Times New Roman" w:hAnsi="Georgia" w:cs="Arial"/>
          <w:b/>
          <w:bCs/>
          <w:u w:val="single"/>
          <w:lang w:val="en-GB"/>
        </w:rPr>
        <w:t>–</w:t>
      </w:r>
      <w:r w:rsidR="006520F7">
        <w:rPr>
          <w:rFonts w:ascii="Georgia" w:eastAsia="Times New Roman" w:hAnsi="Georgia" w:cs="Arial" w:hint="cs"/>
          <w:b/>
          <w:bCs/>
          <w:u w:val="single"/>
          <w:rtl/>
          <w:lang w:val="en-GB"/>
        </w:rPr>
        <w:t xml:space="preserve"> </w:t>
      </w:r>
      <w:r w:rsidR="006520F7">
        <w:rPr>
          <w:rFonts w:ascii="Georgia" w:eastAsia="Times New Roman" w:hAnsi="Georgia" w:cs="Arial"/>
          <w:b/>
          <w:bCs/>
          <w:u w:val="single"/>
        </w:rPr>
        <w:t>Delivery to</w:t>
      </w:r>
      <w:r w:rsidR="00E626F5" w:rsidRPr="00E626F5">
        <w:rPr>
          <w:rFonts w:ascii="Georgia" w:eastAsia="Times New Roman" w:hAnsi="Georgia" w:cs="Arial"/>
          <w:b/>
          <w:bCs/>
          <w:u w:val="single"/>
          <w:lang w:val="en-GB"/>
        </w:rPr>
        <w:t xml:space="preserve"> </w:t>
      </w:r>
      <w:r w:rsidR="00066448">
        <w:rPr>
          <w:rFonts w:ascii="Georgia" w:eastAsia="Times New Roman" w:hAnsi="Georgia" w:cs="Arial"/>
          <w:b/>
          <w:bCs/>
          <w:u w:val="single"/>
        </w:rPr>
        <w:t>Practical Action Office – Kassala Town</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127739F7"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6520F7" w:rsidRPr="006520F7">
        <w:rPr>
          <w:rFonts w:ascii="Georgia" w:eastAsia="Times New Roman" w:hAnsi="Georgia" w:cs="Arial"/>
          <w:b/>
          <w:bCs/>
          <w:rtl/>
          <w:lang w:bidi="ar-EG"/>
        </w:rPr>
        <w:t xml:space="preserve"> </w:t>
      </w:r>
      <w:r w:rsidR="00066448" w:rsidRPr="00066448">
        <w:rPr>
          <w:rFonts w:ascii="Georgia" w:eastAsia="Times New Roman" w:hAnsi="Georgia" w:cs="Arial"/>
          <w:b/>
          <w:bCs/>
          <w:rtl/>
          <w:lang w:bidi="ar-EG"/>
        </w:rPr>
        <w:t>توريد ادوية بيطرية – التسليم بمكتب منظمة براكتكال اكشن  بمدينة كسلا</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2DA66F04"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العطاءات</w:t>
      </w:r>
      <w:r w:rsidR="001D1233">
        <w:rPr>
          <w:rFonts w:ascii="Georgia" w:eastAsia="Times New Roman" w:hAnsi="Georgia" w:cs="Arial" w:hint="cs"/>
          <w:b/>
          <w:bCs/>
          <w:u w:val="single"/>
          <w:rtl/>
          <w:lang w:bidi="ar-EG"/>
        </w:rPr>
        <w:t>2</w:t>
      </w:r>
      <w:r w:rsidR="001B3D82">
        <w:rPr>
          <w:rFonts w:ascii="Georgia" w:eastAsia="Times New Roman" w:hAnsi="Georgia" w:cs="Arial" w:hint="cs"/>
          <w:b/>
          <w:bCs/>
          <w:u w:val="single"/>
          <w:rtl/>
          <w:lang w:bidi="ar-EG"/>
        </w:rPr>
        <w:t xml:space="preserve"> </w:t>
      </w:r>
      <w:r w:rsidR="001D1233">
        <w:rPr>
          <w:rFonts w:ascii="Georgia" w:eastAsia="Times New Roman" w:hAnsi="Georgia" w:cs="Arial" w:hint="cs"/>
          <w:b/>
          <w:bCs/>
          <w:u w:val="single"/>
          <w:rtl/>
          <w:lang w:bidi="ar-EG"/>
        </w:rPr>
        <w:t>ن</w:t>
      </w:r>
      <w:r w:rsidR="00D3247E">
        <w:rPr>
          <w:rFonts w:ascii="Georgia" w:eastAsia="Times New Roman" w:hAnsi="Georgia" w:cs="Arial" w:hint="cs"/>
          <w:b/>
          <w:bCs/>
          <w:u w:val="single"/>
          <w:rtl/>
          <w:lang w:bidi="ar-EG"/>
        </w:rPr>
        <w:t>و</w:t>
      </w:r>
      <w:r w:rsidR="001D1233">
        <w:rPr>
          <w:rFonts w:ascii="Georgia" w:eastAsia="Times New Roman" w:hAnsi="Georgia" w:cs="Arial" w:hint="cs"/>
          <w:b/>
          <w:bCs/>
          <w:u w:val="single"/>
          <w:rtl/>
          <w:lang w:bidi="ar-EG"/>
        </w:rPr>
        <w:t>فم</w:t>
      </w:r>
      <w:r w:rsidR="00D3247E">
        <w:rPr>
          <w:rFonts w:ascii="Georgia" w:eastAsia="Times New Roman" w:hAnsi="Georgia" w:cs="Arial" w:hint="cs"/>
          <w:b/>
          <w:bCs/>
          <w:u w:val="single"/>
          <w:rtl/>
          <w:lang w:bidi="ar-EG"/>
        </w:rPr>
        <w:t>ب</w:t>
      </w:r>
      <w:r w:rsidR="0001084E">
        <w:rPr>
          <w:rFonts w:ascii="Georgia" w:eastAsia="Times New Roman" w:hAnsi="Georgia" w:cs="Arial" w:hint="cs"/>
          <w:b/>
          <w:bCs/>
          <w:u w:val="single"/>
          <w:rtl/>
          <w:lang w:bidi="ar-EG"/>
        </w:rPr>
        <w:t>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lastRenderedPageBreak/>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7C36D83C"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 xml:space="preserve">اخر موعد لتسليم العطاءات </w:t>
      </w:r>
      <w:r w:rsidRPr="00C242A2">
        <w:rPr>
          <w:rFonts w:ascii="Georgia" w:eastAsiaTheme="minorHAnsi" w:hAnsi="Georgia"/>
          <w:b/>
          <w:bCs/>
        </w:rPr>
        <w:t xml:space="preserve"> </w:t>
      </w:r>
      <w:r w:rsidR="00D3247E">
        <w:rPr>
          <w:rFonts w:ascii="Georgia" w:eastAsiaTheme="minorHAnsi" w:hAnsi="Georgia" w:hint="cs"/>
          <w:b/>
          <w:bCs/>
          <w:rtl/>
        </w:rPr>
        <w:t xml:space="preserve"> </w:t>
      </w:r>
      <w:r w:rsidR="001D1233">
        <w:rPr>
          <w:rFonts w:ascii="Georgia" w:eastAsiaTheme="minorHAnsi" w:hAnsi="Georgia" w:hint="cs"/>
          <w:b/>
          <w:bCs/>
          <w:rtl/>
        </w:rPr>
        <w:t>2</w:t>
      </w:r>
      <w:r w:rsidR="001D1233">
        <w:rPr>
          <w:rFonts w:ascii="Georgia" w:eastAsiaTheme="minorHAnsi" w:hAnsi="Georgia" w:hint="cs"/>
          <w:b/>
          <w:bCs/>
          <w:rtl/>
          <w:lang w:val="en-GB"/>
        </w:rPr>
        <w:t>ن</w:t>
      </w:r>
      <w:r w:rsidR="00D3247E">
        <w:rPr>
          <w:rFonts w:ascii="Georgia" w:eastAsiaTheme="minorHAnsi" w:hAnsi="Georgia" w:hint="cs"/>
          <w:b/>
          <w:bCs/>
          <w:rtl/>
          <w:lang w:val="en-GB" w:bidi="ar-EG"/>
        </w:rPr>
        <w:t>و</w:t>
      </w:r>
      <w:r w:rsidR="001D1233">
        <w:rPr>
          <w:rFonts w:ascii="Georgia" w:eastAsiaTheme="minorHAnsi" w:hAnsi="Georgia" w:hint="cs"/>
          <w:b/>
          <w:bCs/>
          <w:rtl/>
          <w:lang w:val="en-GB" w:bidi="ar-EG"/>
        </w:rPr>
        <w:t>فم</w:t>
      </w:r>
      <w:r w:rsidR="00D3247E">
        <w:rPr>
          <w:rFonts w:ascii="Georgia" w:eastAsiaTheme="minorHAnsi" w:hAnsi="Georgia" w:hint="cs"/>
          <w:b/>
          <w:bCs/>
          <w:rtl/>
          <w:lang w:val="en-GB" w:bidi="ar-EG"/>
        </w:rPr>
        <w:t>ب</w:t>
      </w:r>
      <w:r w:rsidR="000E03B8">
        <w:rPr>
          <w:rFonts w:ascii="Georgia" w:eastAsiaTheme="minorHAnsi" w:hAnsi="Georgia" w:hint="cs"/>
          <w:b/>
          <w:bCs/>
          <w:rtl/>
          <w:lang w:val="en-GB" w:bidi="ar-EG"/>
        </w:rPr>
        <w:t>ر</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09106A7"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w:t>
      </w:r>
      <w:r w:rsidR="00E13184">
        <w:rPr>
          <w:rFonts w:ascii="Georgia" w:eastAsiaTheme="minorHAnsi" w:hAnsi="Georgia" w:hint="cs"/>
          <w:b/>
          <w:bCs/>
          <w:rtl/>
        </w:rPr>
        <w:t>سليم</w:t>
      </w:r>
      <w:r w:rsidR="00D3247E" w:rsidRPr="00D3247E">
        <w:rPr>
          <w:rFonts w:ascii="Georgia" w:eastAsiaTheme="minorHAnsi" w:hAnsi="Georgia" w:cs="Arial"/>
          <w:b/>
          <w:bCs/>
          <w:rtl/>
        </w:rPr>
        <w:t xml:space="preserve"> ا</w:t>
      </w:r>
      <w:r w:rsidR="00D3247E">
        <w:rPr>
          <w:rFonts w:ascii="Georgia" w:eastAsiaTheme="minorHAnsi" w:hAnsi="Georgia" w:cs="Arial" w:hint="cs"/>
          <w:b/>
          <w:bCs/>
          <w:rtl/>
        </w:rPr>
        <w:t>لا</w:t>
      </w:r>
      <w:r w:rsidR="00D3247E" w:rsidRPr="00D3247E">
        <w:rPr>
          <w:rFonts w:ascii="Georgia" w:eastAsiaTheme="minorHAnsi" w:hAnsi="Georgia" w:cs="Arial"/>
          <w:b/>
          <w:bCs/>
          <w:rtl/>
        </w:rPr>
        <w:t xml:space="preserve">دوية </w:t>
      </w:r>
      <w:r w:rsidR="00D3247E">
        <w:rPr>
          <w:rFonts w:ascii="Georgia" w:eastAsiaTheme="minorHAnsi" w:hAnsi="Georgia" w:cs="Arial" w:hint="cs"/>
          <w:b/>
          <w:bCs/>
          <w:rtl/>
        </w:rPr>
        <w:t>ال</w:t>
      </w:r>
      <w:r w:rsidR="00D3247E" w:rsidRPr="00D3247E">
        <w:rPr>
          <w:rFonts w:ascii="Georgia" w:eastAsiaTheme="minorHAnsi" w:hAnsi="Georgia" w:cs="Arial"/>
          <w:b/>
          <w:bCs/>
          <w:rtl/>
        </w:rPr>
        <w:t>بيطرية – بمكتب منظمة براكتكال اكشن  بمدينة كسلا</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511BBB2" w14:textId="77777777" w:rsidR="00CD7402" w:rsidRPr="00C242A2" w:rsidRDefault="00CD7402" w:rsidP="00CD7402">
      <w:pPr>
        <w:bidi/>
        <w:spacing w:after="0" w:line="240" w:lineRule="auto"/>
        <w:rPr>
          <w:rFonts w:ascii="Georgia" w:eastAsia="Times New Roman" w:hAnsi="Georgia"/>
          <w:b/>
          <w:bCs/>
          <w:rtl/>
          <w:lang w:val="en-GB"/>
        </w:rPr>
      </w:pPr>
    </w:p>
    <w:p w14:paraId="145A4DF2" w14:textId="77777777" w:rsidR="004B7FDA" w:rsidRPr="00C242A2" w:rsidRDefault="004B7FDA" w:rsidP="004B7FDA">
      <w:pPr>
        <w:bidi/>
        <w:spacing w:after="0" w:line="240" w:lineRule="auto"/>
        <w:rPr>
          <w:rFonts w:ascii="Georgia" w:eastAsia="Times New Roman" w:hAnsi="Georgia"/>
          <w:b/>
          <w:bCs/>
          <w:rtl/>
          <w:lang w:val="en-GB"/>
        </w:rPr>
      </w:pPr>
    </w:p>
    <w:p w14:paraId="676CEBD1" w14:textId="77777777" w:rsidR="004B7FDA" w:rsidRPr="00C242A2" w:rsidRDefault="004B7FDA" w:rsidP="004B7FDA">
      <w:pPr>
        <w:bidi/>
        <w:spacing w:after="0" w:line="240" w:lineRule="auto"/>
        <w:rPr>
          <w:rFonts w:ascii="Georgia" w:eastAsia="Times New Roman" w:hAnsi="Georgia"/>
          <w:b/>
          <w:bCs/>
          <w:rtl/>
          <w:lang w:val="en-GB"/>
        </w:rPr>
      </w:pPr>
    </w:p>
    <w:p w14:paraId="644F55EF" w14:textId="77777777" w:rsidR="003041C2" w:rsidRPr="00C242A2" w:rsidRDefault="003041C2" w:rsidP="003041C2">
      <w:pPr>
        <w:bidi/>
        <w:spacing w:after="0" w:line="240" w:lineRule="auto"/>
        <w:rPr>
          <w:rFonts w:ascii="Georgia" w:eastAsia="Times New Roman" w:hAnsi="Georgia"/>
          <w:b/>
          <w:bCs/>
          <w:rtl/>
          <w:lang w:val="en-GB"/>
        </w:rPr>
      </w:pPr>
    </w:p>
    <w:p w14:paraId="52A08CF0" w14:textId="77777777" w:rsidR="003041C2" w:rsidRPr="00C242A2" w:rsidRDefault="003041C2" w:rsidP="003041C2">
      <w:pPr>
        <w:bidi/>
        <w:spacing w:after="0" w:line="240" w:lineRule="auto"/>
        <w:rPr>
          <w:rFonts w:ascii="Georgia" w:eastAsia="Times New Roman" w:hAnsi="Georgia"/>
          <w:b/>
          <w:bCs/>
          <w:rtl/>
          <w:lang w:val="en-GB"/>
        </w:rPr>
      </w:pPr>
    </w:p>
    <w:p w14:paraId="744BA83A" w14:textId="77777777" w:rsidR="003041C2" w:rsidRPr="00C242A2" w:rsidRDefault="003041C2" w:rsidP="003041C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lang/>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lang/>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lang/>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D8BCD2A" w14:textId="27B628F5"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 Price</w:t>
            </w:r>
          </w:p>
        </w:tc>
        <w:tc>
          <w:tcPr>
            <w:tcW w:w="2058" w:type="dxa"/>
            <w:tcBorders>
              <w:top w:val="single" w:sz="4" w:space="0" w:color="auto"/>
              <w:left w:val="single" w:sz="4" w:space="0" w:color="auto"/>
              <w:bottom w:val="single" w:sz="4" w:space="0" w:color="auto"/>
              <w:right w:val="single" w:sz="4" w:space="0" w:color="auto"/>
            </w:tcBorders>
            <w:hideMark/>
          </w:tcPr>
          <w:p w14:paraId="374A9674"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Total Price</w:t>
            </w:r>
          </w:p>
        </w:tc>
      </w:tr>
      <w:tr w:rsidR="008211C8" w:rsidRPr="001F3BFE" w14:paraId="720ABAC4"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8211C8" w:rsidRPr="001F3BFE" w:rsidRDefault="008211C8" w:rsidP="008211C8">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58E568" w14:textId="5D6C7B6A" w:rsidR="008211C8" w:rsidRPr="001F3BFE" w:rsidRDefault="008211C8" w:rsidP="008211C8">
            <w:pPr>
              <w:spacing w:after="0"/>
              <w:rPr>
                <w:rFonts w:ascii="Times New Roman" w:eastAsia="Times New Roman" w:hAnsi="Times New Roman" w:cs="Times New Roman"/>
                <w:sz w:val="24"/>
                <w:szCs w:val="24"/>
              </w:rPr>
            </w:pPr>
            <w:r>
              <w:rPr>
                <w:rFonts w:ascii="Georgia" w:hAnsi="Georgia" w:cs="Arial"/>
              </w:rPr>
              <w:t>Blotril 100 ml</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4D65A078" w14:textId="6BF2C598" w:rsidR="008211C8" w:rsidRPr="001F3BFE" w:rsidRDefault="00C06C1F" w:rsidP="008211C8">
            <w:pPr>
              <w:spacing w:after="0"/>
              <w:jc w:val="center"/>
              <w:rPr>
                <w:rFonts w:ascii="Times New Roman" w:eastAsia="Times New Roman" w:hAnsi="Times New Roman" w:cs="Times New Roman"/>
                <w:sz w:val="24"/>
                <w:szCs w:val="24"/>
              </w:rPr>
            </w:pPr>
            <w:r>
              <w:rPr>
                <w:rFonts w:ascii="Georgia" w:hAnsi="Georgia" w:cs="Arial"/>
              </w:rPr>
              <w:t>7</w:t>
            </w:r>
            <w:r w:rsidR="008211C8">
              <w:rPr>
                <w:rFonts w:ascii="Georgia" w:hAnsi="Georgia" w:cs="Arial"/>
              </w:rPr>
              <w:t>5</w:t>
            </w:r>
          </w:p>
        </w:tc>
        <w:tc>
          <w:tcPr>
            <w:tcW w:w="1351" w:type="dxa"/>
            <w:tcBorders>
              <w:top w:val="single" w:sz="4" w:space="0" w:color="auto"/>
              <w:left w:val="nil"/>
              <w:bottom w:val="single" w:sz="4" w:space="0" w:color="auto"/>
              <w:right w:val="single" w:sz="4" w:space="0" w:color="auto"/>
            </w:tcBorders>
            <w:shd w:val="clear" w:color="000000" w:fill="FFFFFF"/>
            <w:vAlign w:val="center"/>
            <w:hideMark/>
          </w:tcPr>
          <w:p w14:paraId="4ECA05B1" w14:textId="40B86554" w:rsidR="008211C8" w:rsidRPr="001F3BFE"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6CDF296A"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B14B68C" w14:textId="138C4A5D" w:rsidR="008211C8" w:rsidRPr="001F3BFE" w:rsidRDefault="008211C8" w:rsidP="008211C8">
            <w:pPr>
              <w:spacing w:after="0"/>
              <w:jc w:val="center"/>
              <w:rPr>
                <w:rFonts w:ascii="Georgia" w:eastAsia="Times New Roman" w:hAnsi="Georgia" w:cs="Arial"/>
                <w:color w:val="000000"/>
                <w:sz w:val="24"/>
                <w:szCs w:val="24"/>
              </w:rPr>
            </w:pPr>
            <w:r>
              <w:rPr>
                <w:rFonts w:ascii="Georgia" w:eastAsia="Times New Roman" w:hAnsi="Georgia" w:cs="Arial" w:hint="cs"/>
                <w:color w:val="000000"/>
                <w:sz w:val="24"/>
                <w:szCs w:val="24"/>
                <w:rtl/>
              </w:rPr>
              <w:t>2</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4AC0A3A" w14:textId="25C774A4" w:rsidR="008211C8" w:rsidRPr="005B172D" w:rsidRDefault="008211C8" w:rsidP="008211C8">
            <w:pPr>
              <w:spacing w:after="0"/>
              <w:rPr>
                <w:rFonts w:ascii="Times New Roman" w:eastAsia="Times New Roman" w:hAnsi="Times New Roman" w:cs="Times New Roman"/>
                <w:sz w:val="24"/>
                <w:szCs w:val="24"/>
                <w:rtl/>
              </w:rPr>
            </w:pPr>
            <w:r>
              <w:rPr>
                <w:rFonts w:ascii="Georgia" w:hAnsi="Georgia" w:cs="Arial"/>
              </w:rPr>
              <w:t>Oxytetracycline 5% 100ml</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17112618" w14:textId="0C519350" w:rsidR="008211C8" w:rsidRPr="001F3BFE" w:rsidRDefault="00C06C1F" w:rsidP="008211C8">
            <w:pPr>
              <w:spacing w:after="0"/>
              <w:jc w:val="center"/>
              <w:rPr>
                <w:rFonts w:ascii="Times New Roman" w:eastAsia="Times New Roman" w:hAnsi="Times New Roman" w:cs="Times New Roman"/>
                <w:sz w:val="24"/>
                <w:szCs w:val="24"/>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07EF2417" w14:textId="7D1412F7" w:rsidR="008211C8" w:rsidRPr="001F3BFE"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7C4830C3"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883A1B2"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1E496007"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471424" w14:textId="080D991F" w:rsidR="008211C8" w:rsidRPr="001F3BFE" w:rsidRDefault="008211C8" w:rsidP="008211C8">
            <w:pPr>
              <w:spacing w:after="0"/>
              <w:jc w:val="center"/>
              <w:rPr>
                <w:rFonts w:ascii="Georgia" w:eastAsia="Times New Roman" w:hAnsi="Georgia" w:cs="Arial"/>
                <w:color w:val="000000"/>
                <w:sz w:val="24"/>
                <w:szCs w:val="24"/>
              </w:rPr>
            </w:pPr>
            <w:r>
              <w:rPr>
                <w:rFonts w:ascii="Georgia" w:eastAsia="Times New Roman" w:hAnsi="Georgia" w:cs="Arial" w:hint="cs"/>
                <w:color w:val="000000"/>
                <w:sz w:val="24"/>
                <w:szCs w:val="24"/>
                <w:rtl/>
              </w:rPr>
              <w:t>3</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55DC7355" w14:textId="6FD276F7" w:rsidR="008211C8" w:rsidRPr="00B012D5" w:rsidRDefault="008211C8" w:rsidP="008211C8">
            <w:pPr>
              <w:spacing w:after="0"/>
              <w:rPr>
                <w:rFonts w:ascii="Times New Roman" w:eastAsia="Times New Roman" w:hAnsi="Times New Roman" w:cs="Times New Roman"/>
                <w:sz w:val="24"/>
                <w:szCs w:val="24"/>
                <w:rtl/>
                <w:lang w:val="en-GB" w:bidi="ar-EG"/>
              </w:rPr>
            </w:pPr>
            <w:r>
              <w:rPr>
                <w:rFonts w:ascii="Georgia" w:hAnsi="Georgia" w:cs="Arial"/>
              </w:rPr>
              <w:t>Oxytetracycline 20% 50ml</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05415DF2" w14:textId="5D252219" w:rsidR="008211C8" w:rsidRPr="001F3BFE" w:rsidRDefault="00C06C1F" w:rsidP="008211C8">
            <w:pPr>
              <w:spacing w:after="0"/>
              <w:jc w:val="center"/>
              <w:rPr>
                <w:rFonts w:ascii="Times New Roman" w:eastAsia="Times New Roman" w:hAnsi="Times New Roman" w:cs="Times New Roman"/>
                <w:sz w:val="24"/>
                <w:szCs w:val="24"/>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37BDCD21" w14:textId="06288A91" w:rsidR="008211C8" w:rsidRPr="001F3BFE"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07733805"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A38C0CD"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12A87515"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2C382A6" w14:textId="63A0687D"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4</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7177E53B" w14:textId="646FDBF3" w:rsidR="008211C8" w:rsidRDefault="008211C8" w:rsidP="008211C8">
            <w:pPr>
              <w:spacing w:after="0"/>
              <w:rPr>
                <w:rFonts w:ascii="Times New Roman" w:eastAsia="Times New Roman" w:hAnsi="Times New Roman" w:cs="Times New Roman"/>
                <w:sz w:val="24"/>
                <w:szCs w:val="24"/>
              </w:rPr>
            </w:pPr>
            <w:r>
              <w:rPr>
                <w:rFonts w:ascii="Georgia" w:hAnsi="Georgia" w:cs="Arial"/>
              </w:rPr>
              <w:t>Gentamicin injected 100ml</w:t>
            </w:r>
          </w:p>
        </w:tc>
        <w:tc>
          <w:tcPr>
            <w:tcW w:w="1189" w:type="dxa"/>
            <w:tcBorders>
              <w:top w:val="nil"/>
              <w:left w:val="single" w:sz="4" w:space="0" w:color="auto"/>
              <w:bottom w:val="single" w:sz="4" w:space="0" w:color="auto"/>
              <w:right w:val="single" w:sz="4" w:space="0" w:color="auto"/>
            </w:tcBorders>
            <w:shd w:val="clear" w:color="000000" w:fill="FFFFFF"/>
            <w:vAlign w:val="bottom"/>
          </w:tcPr>
          <w:p w14:paraId="1FA1FADA" w14:textId="1A4D4694"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24213EC2" w14:textId="5C588177"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2A716FD8"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CDC835D"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0BB7D4B7"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E2797DC" w14:textId="26681D37"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5</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3FF99097" w14:textId="22996BAD" w:rsidR="008211C8" w:rsidRDefault="008211C8" w:rsidP="008211C8">
            <w:pPr>
              <w:spacing w:after="0"/>
              <w:rPr>
                <w:rFonts w:ascii="Times New Roman" w:eastAsia="Times New Roman" w:hAnsi="Times New Roman" w:cs="Times New Roman"/>
                <w:sz w:val="24"/>
                <w:szCs w:val="24"/>
              </w:rPr>
            </w:pPr>
            <w:r>
              <w:rPr>
                <w:rFonts w:ascii="Georgia" w:hAnsi="Georgia" w:cs="Arial"/>
              </w:rPr>
              <w:t>Enrofloxacin 100ml</w:t>
            </w:r>
          </w:p>
        </w:tc>
        <w:tc>
          <w:tcPr>
            <w:tcW w:w="1189" w:type="dxa"/>
            <w:tcBorders>
              <w:top w:val="nil"/>
              <w:left w:val="nil"/>
              <w:bottom w:val="single" w:sz="4" w:space="0" w:color="auto"/>
              <w:right w:val="single" w:sz="4" w:space="0" w:color="auto"/>
            </w:tcBorders>
            <w:shd w:val="clear" w:color="000000" w:fill="FFFFFF"/>
            <w:vAlign w:val="bottom"/>
          </w:tcPr>
          <w:p w14:paraId="642CB723" w14:textId="10C8B0FA"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227AA218" w14:textId="4A6B9330"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55A9272B"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5507C27"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36FB3DAD"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C17FE8B" w14:textId="5F79D6E2"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6</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6F8D0005" w14:textId="59DEF30F" w:rsidR="008211C8" w:rsidRDefault="008211C8" w:rsidP="008211C8">
            <w:pPr>
              <w:spacing w:after="0"/>
              <w:rPr>
                <w:rFonts w:ascii="Times New Roman" w:eastAsia="Times New Roman" w:hAnsi="Times New Roman" w:cs="Times New Roman"/>
                <w:sz w:val="24"/>
                <w:szCs w:val="24"/>
              </w:rPr>
            </w:pPr>
            <w:r>
              <w:rPr>
                <w:rFonts w:ascii="Georgia" w:hAnsi="Georgia" w:cs="Arial"/>
              </w:rPr>
              <w:t>Apilax</w:t>
            </w:r>
          </w:p>
        </w:tc>
        <w:tc>
          <w:tcPr>
            <w:tcW w:w="1189" w:type="dxa"/>
            <w:tcBorders>
              <w:top w:val="nil"/>
              <w:left w:val="nil"/>
              <w:bottom w:val="single" w:sz="4" w:space="0" w:color="auto"/>
              <w:right w:val="single" w:sz="4" w:space="0" w:color="auto"/>
            </w:tcBorders>
            <w:shd w:val="clear" w:color="000000" w:fill="FFFFFF"/>
            <w:vAlign w:val="bottom"/>
          </w:tcPr>
          <w:p w14:paraId="0F46C4D1" w14:textId="61DDB9C1"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28F9494A" w14:textId="1BFA73ED"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Sachet</w:t>
            </w:r>
          </w:p>
        </w:tc>
        <w:tc>
          <w:tcPr>
            <w:tcW w:w="1494" w:type="dxa"/>
            <w:tcBorders>
              <w:top w:val="single" w:sz="4" w:space="0" w:color="auto"/>
              <w:left w:val="single" w:sz="4" w:space="0" w:color="auto"/>
              <w:bottom w:val="single" w:sz="4" w:space="0" w:color="auto"/>
              <w:right w:val="single" w:sz="4" w:space="0" w:color="auto"/>
            </w:tcBorders>
          </w:tcPr>
          <w:p w14:paraId="7E7D5AAB"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A0C5A91"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4A0728C5"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077D0ED" w14:textId="0FB3E862"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7</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0F96CF25" w14:textId="591F648F" w:rsidR="008211C8" w:rsidRDefault="008211C8" w:rsidP="008211C8">
            <w:pPr>
              <w:spacing w:after="0"/>
              <w:rPr>
                <w:rFonts w:ascii="Times New Roman" w:eastAsia="Times New Roman" w:hAnsi="Times New Roman" w:cs="Times New Roman"/>
                <w:sz w:val="24"/>
                <w:szCs w:val="24"/>
              </w:rPr>
            </w:pPr>
            <w:r>
              <w:rPr>
                <w:rFonts w:ascii="Georgia" w:hAnsi="Georgia" w:cs="Arial"/>
              </w:rPr>
              <w:t>Diaclean</w:t>
            </w:r>
          </w:p>
        </w:tc>
        <w:tc>
          <w:tcPr>
            <w:tcW w:w="1189" w:type="dxa"/>
            <w:tcBorders>
              <w:top w:val="nil"/>
              <w:left w:val="nil"/>
              <w:bottom w:val="single" w:sz="4" w:space="0" w:color="auto"/>
              <w:right w:val="single" w:sz="4" w:space="0" w:color="auto"/>
            </w:tcBorders>
            <w:shd w:val="clear" w:color="000000" w:fill="FFFFFF"/>
            <w:vAlign w:val="bottom"/>
          </w:tcPr>
          <w:p w14:paraId="27957704" w14:textId="2B876C64"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2C0398C0" w14:textId="723E1C9E"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Sachet</w:t>
            </w:r>
          </w:p>
        </w:tc>
        <w:tc>
          <w:tcPr>
            <w:tcW w:w="1494" w:type="dxa"/>
            <w:tcBorders>
              <w:top w:val="single" w:sz="4" w:space="0" w:color="auto"/>
              <w:left w:val="single" w:sz="4" w:space="0" w:color="auto"/>
              <w:bottom w:val="single" w:sz="4" w:space="0" w:color="auto"/>
              <w:right w:val="single" w:sz="4" w:space="0" w:color="auto"/>
            </w:tcBorders>
          </w:tcPr>
          <w:p w14:paraId="2107DA1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546D932"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307B8484"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3E708F0" w14:textId="0D97883C"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8</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614EB833" w14:textId="2461A12F" w:rsidR="008211C8" w:rsidRDefault="008211C8" w:rsidP="008211C8">
            <w:pPr>
              <w:spacing w:after="0"/>
              <w:rPr>
                <w:rFonts w:ascii="Times New Roman" w:eastAsia="Times New Roman" w:hAnsi="Times New Roman" w:cs="Times New Roman"/>
                <w:sz w:val="24"/>
                <w:szCs w:val="24"/>
              </w:rPr>
            </w:pPr>
            <w:r>
              <w:rPr>
                <w:rFonts w:ascii="Georgia" w:hAnsi="Georgia" w:cs="Arial"/>
              </w:rPr>
              <w:t>Bertil</w:t>
            </w:r>
          </w:p>
        </w:tc>
        <w:tc>
          <w:tcPr>
            <w:tcW w:w="1189" w:type="dxa"/>
            <w:tcBorders>
              <w:top w:val="nil"/>
              <w:left w:val="nil"/>
              <w:bottom w:val="single" w:sz="4" w:space="0" w:color="auto"/>
              <w:right w:val="single" w:sz="4" w:space="0" w:color="auto"/>
            </w:tcBorders>
            <w:vAlign w:val="bottom"/>
          </w:tcPr>
          <w:p w14:paraId="23FD74A4" w14:textId="7B31CC30"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4D707192" w14:textId="53DCCB37"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Sachet</w:t>
            </w:r>
          </w:p>
        </w:tc>
        <w:tc>
          <w:tcPr>
            <w:tcW w:w="1494" w:type="dxa"/>
            <w:tcBorders>
              <w:top w:val="single" w:sz="4" w:space="0" w:color="auto"/>
              <w:left w:val="single" w:sz="4" w:space="0" w:color="auto"/>
              <w:bottom w:val="single" w:sz="4" w:space="0" w:color="auto"/>
              <w:right w:val="single" w:sz="4" w:space="0" w:color="auto"/>
            </w:tcBorders>
          </w:tcPr>
          <w:p w14:paraId="6DC1DE81"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181ED5B"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71B96FAD"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503D8FB" w14:textId="71FE2EBD"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9</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FA7C7AF" w14:textId="50715CBE" w:rsidR="008211C8" w:rsidRDefault="008211C8" w:rsidP="008211C8">
            <w:pPr>
              <w:spacing w:after="0"/>
              <w:rPr>
                <w:rFonts w:ascii="Times New Roman" w:eastAsia="Times New Roman" w:hAnsi="Times New Roman" w:cs="Times New Roman"/>
                <w:sz w:val="24"/>
                <w:szCs w:val="24"/>
              </w:rPr>
            </w:pPr>
            <w:r>
              <w:rPr>
                <w:rFonts w:ascii="Georgia" w:hAnsi="Georgia" w:cs="Arial"/>
              </w:rPr>
              <w:t>Ivomec 50ml</w:t>
            </w:r>
          </w:p>
        </w:tc>
        <w:tc>
          <w:tcPr>
            <w:tcW w:w="1189" w:type="dxa"/>
            <w:tcBorders>
              <w:top w:val="nil"/>
              <w:left w:val="nil"/>
              <w:bottom w:val="single" w:sz="4" w:space="0" w:color="auto"/>
              <w:right w:val="single" w:sz="4" w:space="0" w:color="auto"/>
            </w:tcBorders>
            <w:vAlign w:val="bottom"/>
          </w:tcPr>
          <w:p w14:paraId="72A46EBF" w14:textId="1C833868"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29397DFD" w14:textId="586CD385"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1DA31C44"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802FE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412F4B44"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250AB24" w14:textId="695B03BD"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10</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7BC2699A" w14:textId="27FFC89B" w:rsidR="008211C8" w:rsidRDefault="008211C8" w:rsidP="008211C8">
            <w:pPr>
              <w:spacing w:after="0"/>
              <w:rPr>
                <w:rFonts w:ascii="Times New Roman" w:eastAsia="Times New Roman" w:hAnsi="Times New Roman" w:cs="Times New Roman"/>
                <w:sz w:val="24"/>
                <w:szCs w:val="24"/>
              </w:rPr>
            </w:pPr>
            <w:r>
              <w:rPr>
                <w:rFonts w:ascii="Georgia" w:hAnsi="Georgia" w:cs="Arial"/>
              </w:rPr>
              <w:t>Cypermethrin 100ml</w:t>
            </w:r>
          </w:p>
        </w:tc>
        <w:tc>
          <w:tcPr>
            <w:tcW w:w="1189" w:type="dxa"/>
            <w:tcBorders>
              <w:top w:val="nil"/>
              <w:left w:val="nil"/>
              <w:bottom w:val="single" w:sz="4" w:space="0" w:color="auto"/>
              <w:right w:val="single" w:sz="4" w:space="0" w:color="auto"/>
            </w:tcBorders>
            <w:vAlign w:val="bottom"/>
          </w:tcPr>
          <w:p w14:paraId="6C5A3DDE" w14:textId="0A3AB77B"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nil"/>
              <w:right w:val="nil"/>
            </w:tcBorders>
            <w:vAlign w:val="bottom"/>
          </w:tcPr>
          <w:p w14:paraId="5D04507A" w14:textId="61FB8DA6" w:rsidR="008211C8" w:rsidRPr="00B012D5" w:rsidRDefault="008211C8" w:rsidP="008211C8">
            <w:pPr>
              <w:spacing w:after="0"/>
              <w:jc w:val="center"/>
              <w:rPr>
                <w:rFonts w:ascii="Times New Roman" w:eastAsia="Times New Roman" w:hAnsi="Times New Roman" w:cs="Times New Roman"/>
                <w:sz w:val="24"/>
                <w:szCs w:val="24"/>
              </w:rPr>
            </w:pPr>
            <w:r>
              <w:rPr>
                <w:rFonts w:ascii="Arial" w:hAnsi="Arial" w:cs="Arial"/>
                <w:sz w:val="20"/>
                <w:szCs w:val="20"/>
              </w:rPr>
              <w:t>Vial</w:t>
            </w:r>
          </w:p>
        </w:tc>
        <w:tc>
          <w:tcPr>
            <w:tcW w:w="1494" w:type="dxa"/>
            <w:tcBorders>
              <w:top w:val="single" w:sz="4" w:space="0" w:color="auto"/>
              <w:left w:val="single" w:sz="4" w:space="0" w:color="auto"/>
              <w:bottom w:val="single" w:sz="4" w:space="0" w:color="auto"/>
              <w:right w:val="single" w:sz="4" w:space="0" w:color="auto"/>
            </w:tcBorders>
          </w:tcPr>
          <w:p w14:paraId="099048A4"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F3F79C4"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3FA8433F"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346DBF41" w14:textId="728F1137"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11</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714F034B" w14:textId="1ABFA526" w:rsidR="008211C8" w:rsidRDefault="008211C8" w:rsidP="008211C8">
            <w:pPr>
              <w:spacing w:after="0"/>
              <w:rPr>
                <w:rFonts w:ascii="Times New Roman" w:eastAsia="Times New Roman" w:hAnsi="Times New Roman" w:cs="Times New Roman"/>
                <w:sz w:val="24"/>
                <w:szCs w:val="24"/>
              </w:rPr>
            </w:pPr>
            <w:r>
              <w:rPr>
                <w:rFonts w:ascii="Georgia" w:hAnsi="Georgia" w:cs="Arial"/>
              </w:rPr>
              <w:t>Cyper ml/liter</w:t>
            </w:r>
          </w:p>
        </w:tc>
        <w:tc>
          <w:tcPr>
            <w:tcW w:w="1189" w:type="dxa"/>
            <w:tcBorders>
              <w:top w:val="nil"/>
              <w:left w:val="nil"/>
              <w:bottom w:val="single" w:sz="4" w:space="0" w:color="auto"/>
              <w:right w:val="single" w:sz="4" w:space="0" w:color="auto"/>
            </w:tcBorders>
            <w:vAlign w:val="bottom"/>
          </w:tcPr>
          <w:p w14:paraId="7F3E368C" w14:textId="58513CEB"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single" w:sz="4" w:space="0" w:color="auto"/>
              <w:left w:val="nil"/>
              <w:bottom w:val="single" w:sz="4" w:space="0" w:color="auto"/>
              <w:right w:val="single" w:sz="4" w:space="0" w:color="auto"/>
            </w:tcBorders>
            <w:shd w:val="clear" w:color="000000" w:fill="FFFFFF"/>
            <w:vAlign w:val="center"/>
          </w:tcPr>
          <w:p w14:paraId="10BFA50E" w14:textId="0A760E92"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Vial</w:t>
            </w:r>
          </w:p>
        </w:tc>
        <w:tc>
          <w:tcPr>
            <w:tcW w:w="1494" w:type="dxa"/>
            <w:tcBorders>
              <w:top w:val="single" w:sz="4" w:space="0" w:color="auto"/>
              <w:left w:val="single" w:sz="4" w:space="0" w:color="auto"/>
              <w:bottom w:val="single" w:sz="4" w:space="0" w:color="auto"/>
              <w:right w:val="single" w:sz="4" w:space="0" w:color="auto"/>
            </w:tcBorders>
          </w:tcPr>
          <w:p w14:paraId="232BB7DF"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F3998D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04787BF6"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CF021A" w14:textId="1035A752"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12</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5F908AAB" w14:textId="614F4120" w:rsidR="008211C8" w:rsidRDefault="008211C8" w:rsidP="008211C8">
            <w:pPr>
              <w:spacing w:after="0"/>
              <w:rPr>
                <w:rFonts w:ascii="Times New Roman" w:eastAsia="Times New Roman" w:hAnsi="Times New Roman" w:cs="Times New Roman"/>
                <w:sz w:val="24"/>
                <w:szCs w:val="24"/>
              </w:rPr>
            </w:pPr>
            <w:r>
              <w:rPr>
                <w:rFonts w:ascii="Georgia" w:hAnsi="Georgia" w:cs="Arial"/>
              </w:rPr>
              <w:t>Under Infusion Tubes</w:t>
            </w:r>
          </w:p>
        </w:tc>
        <w:tc>
          <w:tcPr>
            <w:tcW w:w="1189" w:type="dxa"/>
            <w:tcBorders>
              <w:top w:val="nil"/>
              <w:left w:val="nil"/>
              <w:bottom w:val="single" w:sz="4" w:space="0" w:color="auto"/>
              <w:right w:val="single" w:sz="4" w:space="0" w:color="auto"/>
            </w:tcBorders>
            <w:vAlign w:val="bottom"/>
          </w:tcPr>
          <w:p w14:paraId="47249930" w14:textId="3CA2AA87"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6215A2D3" w14:textId="6E19B4C7"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Tube</w:t>
            </w:r>
          </w:p>
        </w:tc>
        <w:tc>
          <w:tcPr>
            <w:tcW w:w="1494" w:type="dxa"/>
            <w:tcBorders>
              <w:top w:val="single" w:sz="4" w:space="0" w:color="auto"/>
              <w:left w:val="single" w:sz="4" w:space="0" w:color="auto"/>
              <w:bottom w:val="single" w:sz="4" w:space="0" w:color="auto"/>
              <w:right w:val="single" w:sz="4" w:space="0" w:color="auto"/>
            </w:tcBorders>
          </w:tcPr>
          <w:p w14:paraId="73145111"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D76DFE6"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5D2C1ECF"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C522CF" w14:textId="1B4626C3"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13</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36D526FB" w14:textId="44305847" w:rsidR="008211C8" w:rsidRDefault="008211C8" w:rsidP="008211C8">
            <w:pPr>
              <w:spacing w:after="0"/>
              <w:rPr>
                <w:rFonts w:ascii="Times New Roman" w:eastAsia="Times New Roman" w:hAnsi="Times New Roman" w:cs="Times New Roman"/>
                <w:sz w:val="24"/>
                <w:szCs w:val="24"/>
              </w:rPr>
            </w:pPr>
            <w:r>
              <w:rPr>
                <w:rFonts w:ascii="Georgia" w:hAnsi="Georgia" w:cs="Arial"/>
              </w:rPr>
              <w:t>Tablovit 100ml</w:t>
            </w:r>
          </w:p>
        </w:tc>
        <w:tc>
          <w:tcPr>
            <w:tcW w:w="1189" w:type="dxa"/>
            <w:tcBorders>
              <w:top w:val="nil"/>
              <w:left w:val="nil"/>
              <w:bottom w:val="single" w:sz="4" w:space="0" w:color="auto"/>
              <w:right w:val="single" w:sz="4" w:space="0" w:color="auto"/>
            </w:tcBorders>
            <w:vAlign w:val="bottom"/>
          </w:tcPr>
          <w:p w14:paraId="2A454579" w14:textId="44680A86"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3E870813" w14:textId="6B3929E8"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5D4DA7ED"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73025F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024EB568"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C34B3D7" w14:textId="1FA2E081"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14</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0CE437E5" w14:textId="08FEEC79" w:rsidR="008211C8" w:rsidRDefault="008211C8" w:rsidP="008211C8">
            <w:pPr>
              <w:spacing w:after="0"/>
              <w:rPr>
                <w:rFonts w:ascii="Times New Roman" w:eastAsia="Times New Roman" w:hAnsi="Times New Roman" w:cs="Times New Roman"/>
                <w:sz w:val="24"/>
                <w:szCs w:val="24"/>
              </w:rPr>
            </w:pPr>
            <w:r>
              <w:rPr>
                <w:rFonts w:ascii="Georgia" w:hAnsi="Georgia" w:cs="Arial"/>
              </w:rPr>
              <w:t>Penicillin 100ml</w:t>
            </w:r>
          </w:p>
        </w:tc>
        <w:tc>
          <w:tcPr>
            <w:tcW w:w="1189" w:type="dxa"/>
            <w:tcBorders>
              <w:top w:val="nil"/>
              <w:left w:val="nil"/>
              <w:bottom w:val="single" w:sz="4" w:space="0" w:color="auto"/>
              <w:right w:val="single" w:sz="4" w:space="0" w:color="auto"/>
            </w:tcBorders>
            <w:vAlign w:val="bottom"/>
          </w:tcPr>
          <w:p w14:paraId="2A40F82D" w14:textId="3F1CB646"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197DA1BA" w14:textId="0B098D9D"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03B22C13"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5517DA9"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31C5A7C6"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E6BF41" w14:textId="5F075314"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15</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04406F7" w14:textId="6AA49F26" w:rsidR="008211C8" w:rsidRDefault="008211C8" w:rsidP="008211C8">
            <w:pPr>
              <w:spacing w:after="0"/>
              <w:rPr>
                <w:rFonts w:ascii="Times New Roman" w:eastAsia="Times New Roman" w:hAnsi="Times New Roman" w:cs="Times New Roman"/>
                <w:sz w:val="24"/>
                <w:szCs w:val="24"/>
              </w:rPr>
            </w:pPr>
            <w:r>
              <w:rPr>
                <w:rFonts w:ascii="Georgia" w:hAnsi="Georgia" w:cs="Arial"/>
              </w:rPr>
              <w:t>Sulfa Injected 100ml</w:t>
            </w:r>
          </w:p>
        </w:tc>
        <w:tc>
          <w:tcPr>
            <w:tcW w:w="1189" w:type="dxa"/>
            <w:tcBorders>
              <w:top w:val="nil"/>
              <w:left w:val="nil"/>
              <w:bottom w:val="single" w:sz="4" w:space="0" w:color="auto"/>
              <w:right w:val="single" w:sz="4" w:space="0" w:color="auto"/>
            </w:tcBorders>
            <w:vAlign w:val="bottom"/>
          </w:tcPr>
          <w:p w14:paraId="0CCC1038" w14:textId="11A22BD8"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0B96E9B2" w14:textId="088A7BE8"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379011BB"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D04F206"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146DCBB8"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210C4E6" w14:textId="048D65CC"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16</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585E67A5" w14:textId="243ACFE9" w:rsidR="008211C8" w:rsidRDefault="008211C8" w:rsidP="008211C8">
            <w:pPr>
              <w:spacing w:after="0"/>
              <w:rPr>
                <w:rFonts w:ascii="Times New Roman" w:eastAsia="Times New Roman" w:hAnsi="Times New Roman" w:cs="Times New Roman"/>
                <w:sz w:val="24"/>
                <w:szCs w:val="24"/>
              </w:rPr>
            </w:pPr>
            <w:r>
              <w:rPr>
                <w:rFonts w:ascii="Georgia" w:hAnsi="Georgia" w:cs="Arial"/>
              </w:rPr>
              <w:t>Dexamethasone 50ml</w:t>
            </w:r>
          </w:p>
        </w:tc>
        <w:tc>
          <w:tcPr>
            <w:tcW w:w="1189" w:type="dxa"/>
            <w:tcBorders>
              <w:top w:val="nil"/>
              <w:left w:val="nil"/>
              <w:bottom w:val="single" w:sz="4" w:space="0" w:color="auto"/>
              <w:right w:val="single" w:sz="4" w:space="0" w:color="auto"/>
            </w:tcBorders>
            <w:vAlign w:val="bottom"/>
          </w:tcPr>
          <w:p w14:paraId="38BB18B5" w14:textId="555960DB"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3</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7CAFBA95" w14:textId="43C02BC7"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7C95D65E"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B4DD84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0D0FCC9E"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5DAB28B" w14:textId="7C88D077"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17</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62006FDC" w14:textId="7F46D889" w:rsidR="008211C8" w:rsidRDefault="008211C8" w:rsidP="008211C8">
            <w:pPr>
              <w:spacing w:after="0"/>
              <w:rPr>
                <w:rFonts w:ascii="Times New Roman" w:eastAsia="Times New Roman" w:hAnsi="Times New Roman" w:cs="Times New Roman"/>
                <w:sz w:val="24"/>
                <w:szCs w:val="24"/>
              </w:rPr>
            </w:pPr>
            <w:r>
              <w:rPr>
                <w:rFonts w:ascii="Georgia" w:hAnsi="Georgia" w:cs="Arial"/>
              </w:rPr>
              <w:t>Flagyl 100ml</w:t>
            </w:r>
          </w:p>
        </w:tc>
        <w:tc>
          <w:tcPr>
            <w:tcW w:w="1189" w:type="dxa"/>
            <w:tcBorders>
              <w:top w:val="nil"/>
              <w:left w:val="nil"/>
              <w:bottom w:val="single" w:sz="4" w:space="0" w:color="auto"/>
              <w:right w:val="single" w:sz="4" w:space="0" w:color="auto"/>
            </w:tcBorders>
            <w:vAlign w:val="bottom"/>
          </w:tcPr>
          <w:p w14:paraId="45D04461" w14:textId="63E4B9E9"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3</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61DC27EF" w14:textId="3E5C497C"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55F4EED7"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07B80FA"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2D77EA39"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3AD50E95" w14:textId="6DD90F5A"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18</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1A9D41B9" w14:textId="5BEDF721" w:rsidR="008211C8" w:rsidRDefault="008211C8" w:rsidP="008211C8">
            <w:pPr>
              <w:spacing w:after="0"/>
              <w:rPr>
                <w:rFonts w:ascii="Times New Roman" w:eastAsia="Times New Roman" w:hAnsi="Times New Roman" w:cs="Times New Roman"/>
                <w:sz w:val="24"/>
                <w:szCs w:val="24"/>
              </w:rPr>
            </w:pPr>
            <w:r>
              <w:rPr>
                <w:rFonts w:ascii="Georgia" w:hAnsi="Georgia" w:cs="Arial"/>
              </w:rPr>
              <w:t>Wound Spray</w:t>
            </w:r>
          </w:p>
        </w:tc>
        <w:tc>
          <w:tcPr>
            <w:tcW w:w="1189" w:type="dxa"/>
            <w:tcBorders>
              <w:top w:val="nil"/>
              <w:left w:val="nil"/>
              <w:bottom w:val="single" w:sz="4" w:space="0" w:color="auto"/>
              <w:right w:val="single" w:sz="4" w:space="0" w:color="auto"/>
            </w:tcBorders>
            <w:vAlign w:val="bottom"/>
          </w:tcPr>
          <w:p w14:paraId="1DEF16A6" w14:textId="25201BBF" w:rsidR="008211C8" w:rsidRDefault="00C06C1F"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784499DF" w14:textId="757BEBDE"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7ACFE95C"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38574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4C9A49DB"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18CE015" w14:textId="4423A17D"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19</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247D5B93" w14:textId="532E9477" w:rsidR="008211C8" w:rsidRDefault="008211C8" w:rsidP="008211C8">
            <w:pPr>
              <w:spacing w:after="0"/>
              <w:rPr>
                <w:rFonts w:ascii="Times New Roman" w:eastAsia="Times New Roman" w:hAnsi="Times New Roman" w:cs="Times New Roman"/>
                <w:sz w:val="24"/>
                <w:szCs w:val="24"/>
              </w:rPr>
            </w:pPr>
            <w:r>
              <w:rPr>
                <w:rFonts w:ascii="Georgia" w:hAnsi="Georgia" w:cs="Arial"/>
              </w:rPr>
              <w:t>Calcium Drips</w:t>
            </w:r>
          </w:p>
        </w:tc>
        <w:tc>
          <w:tcPr>
            <w:tcW w:w="1189" w:type="dxa"/>
            <w:tcBorders>
              <w:top w:val="nil"/>
              <w:left w:val="nil"/>
              <w:bottom w:val="single" w:sz="4" w:space="0" w:color="auto"/>
              <w:right w:val="single" w:sz="4" w:space="0" w:color="auto"/>
            </w:tcBorders>
            <w:vAlign w:val="bottom"/>
          </w:tcPr>
          <w:p w14:paraId="782ED6FD" w14:textId="2FC5B999" w:rsidR="008211C8" w:rsidRDefault="00E23157" w:rsidP="008211C8">
            <w:pPr>
              <w:spacing w:after="0"/>
              <w:jc w:val="center"/>
              <w:rPr>
                <w:rFonts w:ascii="Times New Roman" w:eastAsia="Times New Roman" w:hAnsi="Times New Roman" w:cs="Times New Roman"/>
                <w:sz w:val="24"/>
                <w:szCs w:val="24"/>
                <w:rtl/>
              </w:rPr>
            </w:pPr>
            <w:r>
              <w:rPr>
                <w:rFonts w:ascii="Georgia" w:hAnsi="Georgia" w:cs="Arial"/>
              </w:rPr>
              <w:t>3</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37FA97C7" w14:textId="2E148AFA"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Drip</w:t>
            </w:r>
          </w:p>
        </w:tc>
        <w:tc>
          <w:tcPr>
            <w:tcW w:w="1494" w:type="dxa"/>
            <w:tcBorders>
              <w:top w:val="single" w:sz="4" w:space="0" w:color="auto"/>
              <w:left w:val="single" w:sz="4" w:space="0" w:color="auto"/>
              <w:bottom w:val="single" w:sz="4" w:space="0" w:color="auto"/>
              <w:right w:val="single" w:sz="4" w:space="0" w:color="auto"/>
            </w:tcBorders>
          </w:tcPr>
          <w:p w14:paraId="239D8E7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E6FA859"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75DE6FCF"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AA2807" w14:textId="1581CF69"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20</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2ECE5CB3" w14:textId="3D026D27" w:rsidR="008211C8" w:rsidRDefault="008211C8" w:rsidP="008211C8">
            <w:pPr>
              <w:spacing w:after="0"/>
              <w:rPr>
                <w:rFonts w:ascii="Times New Roman" w:eastAsia="Times New Roman" w:hAnsi="Times New Roman" w:cs="Times New Roman"/>
                <w:sz w:val="24"/>
                <w:szCs w:val="24"/>
              </w:rPr>
            </w:pPr>
            <w:r>
              <w:rPr>
                <w:rFonts w:ascii="Georgia" w:hAnsi="Georgia" w:cs="Arial"/>
              </w:rPr>
              <w:t>Albendazole 2.5litr</w:t>
            </w:r>
          </w:p>
        </w:tc>
        <w:tc>
          <w:tcPr>
            <w:tcW w:w="1189" w:type="dxa"/>
            <w:tcBorders>
              <w:top w:val="nil"/>
              <w:left w:val="nil"/>
              <w:bottom w:val="single" w:sz="4" w:space="0" w:color="auto"/>
              <w:right w:val="single" w:sz="4" w:space="0" w:color="auto"/>
            </w:tcBorders>
            <w:vAlign w:val="bottom"/>
          </w:tcPr>
          <w:p w14:paraId="3DC715CB" w14:textId="63629DCD" w:rsidR="008211C8" w:rsidRDefault="00E23157"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199BF3A0" w14:textId="65245EE0"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liter</w:t>
            </w:r>
          </w:p>
        </w:tc>
        <w:tc>
          <w:tcPr>
            <w:tcW w:w="1494" w:type="dxa"/>
            <w:tcBorders>
              <w:top w:val="single" w:sz="4" w:space="0" w:color="auto"/>
              <w:left w:val="single" w:sz="4" w:space="0" w:color="auto"/>
              <w:bottom w:val="single" w:sz="4" w:space="0" w:color="auto"/>
              <w:right w:val="single" w:sz="4" w:space="0" w:color="auto"/>
            </w:tcBorders>
          </w:tcPr>
          <w:p w14:paraId="0EDE03A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63F4F9F"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16145052"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F592CED" w14:textId="30621CDB"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21</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6B1D41CF" w14:textId="704149AC" w:rsidR="008211C8" w:rsidRDefault="008211C8" w:rsidP="008211C8">
            <w:pPr>
              <w:spacing w:after="0"/>
              <w:rPr>
                <w:rFonts w:ascii="Times New Roman" w:eastAsia="Times New Roman" w:hAnsi="Times New Roman" w:cs="Times New Roman"/>
                <w:sz w:val="24"/>
                <w:szCs w:val="24"/>
              </w:rPr>
            </w:pPr>
            <w:r>
              <w:rPr>
                <w:rFonts w:ascii="Georgia" w:hAnsi="Georgia" w:cs="Arial"/>
              </w:rPr>
              <w:t>Powder vitamin 100mg (big animal)</w:t>
            </w:r>
          </w:p>
        </w:tc>
        <w:tc>
          <w:tcPr>
            <w:tcW w:w="1189" w:type="dxa"/>
            <w:tcBorders>
              <w:top w:val="nil"/>
              <w:left w:val="nil"/>
              <w:bottom w:val="single" w:sz="4" w:space="0" w:color="auto"/>
              <w:right w:val="single" w:sz="4" w:space="0" w:color="auto"/>
            </w:tcBorders>
            <w:vAlign w:val="bottom"/>
          </w:tcPr>
          <w:p w14:paraId="5C728780" w14:textId="117D7E5A" w:rsidR="008211C8" w:rsidRDefault="00E23157"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30C52985" w14:textId="3F58B135"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Sachet</w:t>
            </w:r>
          </w:p>
        </w:tc>
        <w:tc>
          <w:tcPr>
            <w:tcW w:w="1494" w:type="dxa"/>
            <w:tcBorders>
              <w:top w:val="single" w:sz="4" w:space="0" w:color="auto"/>
              <w:left w:val="single" w:sz="4" w:space="0" w:color="auto"/>
              <w:bottom w:val="single" w:sz="4" w:space="0" w:color="auto"/>
              <w:right w:val="single" w:sz="4" w:space="0" w:color="auto"/>
            </w:tcBorders>
          </w:tcPr>
          <w:p w14:paraId="16D69C00"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22B66D2"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5EA9FED4"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426547B" w14:textId="6FCFB77D"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22</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1D83AF14" w14:textId="4F361793" w:rsidR="008211C8" w:rsidRDefault="008211C8" w:rsidP="008211C8">
            <w:pPr>
              <w:spacing w:after="0"/>
              <w:rPr>
                <w:rFonts w:ascii="Times New Roman" w:eastAsia="Times New Roman" w:hAnsi="Times New Roman" w:cs="Times New Roman"/>
                <w:sz w:val="24"/>
                <w:szCs w:val="24"/>
              </w:rPr>
            </w:pPr>
            <w:r>
              <w:rPr>
                <w:rFonts w:ascii="Georgia" w:hAnsi="Georgia" w:cs="Arial"/>
              </w:rPr>
              <w:t>Powder vitamin 100mg (Poultry)</w:t>
            </w:r>
          </w:p>
        </w:tc>
        <w:tc>
          <w:tcPr>
            <w:tcW w:w="1189" w:type="dxa"/>
            <w:tcBorders>
              <w:top w:val="nil"/>
              <w:left w:val="nil"/>
              <w:bottom w:val="single" w:sz="4" w:space="0" w:color="auto"/>
              <w:right w:val="single" w:sz="4" w:space="0" w:color="auto"/>
            </w:tcBorders>
            <w:vAlign w:val="bottom"/>
          </w:tcPr>
          <w:p w14:paraId="5FE0552D" w14:textId="1A1E1A15"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3C30810E" w14:textId="4893256E"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Sachet</w:t>
            </w:r>
          </w:p>
        </w:tc>
        <w:tc>
          <w:tcPr>
            <w:tcW w:w="1494" w:type="dxa"/>
            <w:tcBorders>
              <w:top w:val="single" w:sz="4" w:space="0" w:color="auto"/>
              <w:left w:val="single" w:sz="4" w:space="0" w:color="auto"/>
              <w:bottom w:val="single" w:sz="4" w:space="0" w:color="auto"/>
              <w:right w:val="single" w:sz="4" w:space="0" w:color="auto"/>
            </w:tcBorders>
          </w:tcPr>
          <w:p w14:paraId="2BD3CA88"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70D9214"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5E308B6F"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3C3F178" w14:textId="55F5C008"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23</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5F1342D0" w14:textId="640497C8" w:rsidR="008211C8" w:rsidRDefault="008211C8" w:rsidP="008211C8">
            <w:pPr>
              <w:spacing w:after="0"/>
              <w:rPr>
                <w:rFonts w:ascii="Times New Roman" w:eastAsia="Times New Roman" w:hAnsi="Times New Roman" w:cs="Times New Roman"/>
                <w:sz w:val="24"/>
                <w:szCs w:val="24"/>
              </w:rPr>
            </w:pPr>
            <w:r>
              <w:rPr>
                <w:rFonts w:ascii="Georgia" w:hAnsi="Georgia" w:cs="Arial"/>
              </w:rPr>
              <w:t>Amezola 100ml</w:t>
            </w:r>
          </w:p>
        </w:tc>
        <w:tc>
          <w:tcPr>
            <w:tcW w:w="1189" w:type="dxa"/>
            <w:tcBorders>
              <w:top w:val="nil"/>
              <w:left w:val="nil"/>
              <w:bottom w:val="single" w:sz="4" w:space="0" w:color="auto"/>
              <w:right w:val="single" w:sz="4" w:space="0" w:color="auto"/>
            </w:tcBorders>
            <w:vAlign w:val="bottom"/>
          </w:tcPr>
          <w:p w14:paraId="00F70493" w14:textId="6F130BFB" w:rsidR="008211C8" w:rsidRDefault="008211C8" w:rsidP="008211C8">
            <w:pPr>
              <w:spacing w:after="0"/>
              <w:jc w:val="center"/>
              <w:rPr>
                <w:rFonts w:ascii="Times New Roman" w:eastAsia="Times New Roman" w:hAnsi="Times New Roman" w:cs="Times New Roman"/>
                <w:sz w:val="24"/>
                <w:szCs w:val="24"/>
                <w:rtl/>
              </w:rPr>
            </w:pPr>
            <w:r>
              <w:rPr>
                <w:rFonts w:ascii="Georgia" w:hAnsi="Georgia" w:cs="Arial"/>
              </w:rPr>
              <w:t>5</w:t>
            </w:r>
            <w:r w:rsidR="002619E3">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1F773B2B" w14:textId="500FCB5F"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3C25AA34"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BFF5A1C"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4EA63656"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791BF3D" w14:textId="07AA9139"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24</w:t>
            </w:r>
          </w:p>
        </w:tc>
        <w:tc>
          <w:tcPr>
            <w:tcW w:w="3494" w:type="dxa"/>
            <w:tcBorders>
              <w:top w:val="nil"/>
              <w:left w:val="single" w:sz="4" w:space="0" w:color="auto"/>
              <w:bottom w:val="nil"/>
              <w:right w:val="single" w:sz="4" w:space="0" w:color="auto"/>
            </w:tcBorders>
            <w:shd w:val="clear" w:color="000000" w:fill="FFFFFF"/>
            <w:vAlign w:val="center"/>
          </w:tcPr>
          <w:p w14:paraId="5D6263FF" w14:textId="7B3E083D" w:rsidR="008211C8" w:rsidRDefault="008211C8" w:rsidP="008211C8">
            <w:pPr>
              <w:spacing w:after="0"/>
              <w:rPr>
                <w:rFonts w:ascii="Times New Roman" w:eastAsia="Times New Roman" w:hAnsi="Times New Roman" w:cs="Times New Roman"/>
                <w:sz w:val="24"/>
                <w:szCs w:val="24"/>
              </w:rPr>
            </w:pPr>
            <w:r>
              <w:rPr>
                <w:rFonts w:ascii="Georgia" w:hAnsi="Georgia" w:cs="Arial"/>
              </w:rPr>
              <w:t>Vitamin injections 50ml</w:t>
            </w:r>
          </w:p>
        </w:tc>
        <w:tc>
          <w:tcPr>
            <w:tcW w:w="1189" w:type="dxa"/>
            <w:tcBorders>
              <w:top w:val="nil"/>
              <w:left w:val="nil"/>
              <w:bottom w:val="nil"/>
              <w:right w:val="single" w:sz="4" w:space="0" w:color="auto"/>
            </w:tcBorders>
            <w:vAlign w:val="bottom"/>
          </w:tcPr>
          <w:p w14:paraId="22A30980" w14:textId="7C0FF81C"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nil"/>
              <w:right w:val="single" w:sz="4" w:space="0" w:color="auto"/>
            </w:tcBorders>
            <w:shd w:val="clear" w:color="000000" w:fill="FFFFFF"/>
            <w:vAlign w:val="center"/>
          </w:tcPr>
          <w:p w14:paraId="63B04180" w14:textId="08F9D042"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7BCDA8B5"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BCE2676"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66228D97"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47015AD" w14:textId="240406F2"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25</w:t>
            </w:r>
          </w:p>
        </w:tc>
        <w:tc>
          <w:tcPr>
            <w:tcW w:w="3494" w:type="dxa"/>
            <w:tcBorders>
              <w:top w:val="single" w:sz="4" w:space="0" w:color="auto"/>
              <w:left w:val="single" w:sz="4" w:space="0" w:color="auto"/>
              <w:bottom w:val="single" w:sz="4" w:space="0" w:color="auto"/>
              <w:right w:val="single" w:sz="4" w:space="0" w:color="auto"/>
            </w:tcBorders>
            <w:shd w:val="clear" w:color="000000" w:fill="FFFFFF"/>
            <w:vAlign w:val="center"/>
          </w:tcPr>
          <w:p w14:paraId="3AFC776C" w14:textId="15CF0F10" w:rsidR="008211C8" w:rsidRDefault="008211C8" w:rsidP="008211C8">
            <w:pPr>
              <w:spacing w:after="0"/>
              <w:rPr>
                <w:rFonts w:ascii="Times New Roman" w:eastAsia="Times New Roman" w:hAnsi="Times New Roman" w:cs="Times New Roman"/>
                <w:sz w:val="24"/>
                <w:szCs w:val="24"/>
              </w:rPr>
            </w:pPr>
            <w:r>
              <w:rPr>
                <w:rFonts w:ascii="Georgia" w:hAnsi="Georgia" w:cs="Arial"/>
              </w:rPr>
              <w:t>Intravenous NS &amp; DNS</w:t>
            </w:r>
          </w:p>
        </w:tc>
        <w:tc>
          <w:tcPr>
            <w:tcW w:w="1189" w:type="dxa"/>
            <w:tcBorders>
              <w:top w:val="single" w:sz="4" w:space="0" w:color="auto"/>
              <w:left w:val="single" w:sz="4" w:space="0" w:color="auto"/>
              <w:bottom w:val="single" w:sz="4" w:space="0" w:color="auto"/>
              <w:right w:val="single" w:sz="4" w:space="0" w:color="auto"/>
            </w:tcBorders>
            <w:vAlign w:val="bottom"/>
          </w:tcPr>
          <w:p w14:paraId="027E4174" w14:textId="0420AD71"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single" w:sz="4" w:space="0" w:color="auto"/>
              <w:left w:val="single" w:sz="4" w:space="0" w:color="auto"/>
              <w:bottom w:val="single" w:sz="4" w:space="0" w:color="auto"/>
              <w:right w:val="single" w:sz="4" w:space="0" w:color="auto"/>
            </w:tcBorders>
            <w:shd w:val="clear" w:color="000000" w:fill="FFFFFF"/>
            <w:vAlign w:val="center"/>
          </w:tcPr>
          <w:p w14:paraId="40A1C31A" w14:textId="72B73829"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Drip</w:t>
            </w:r>
          </w:p>
        </w:tc>
        <w:tc>
          <w:tcPr>
            <w:tcW w:w="1494" w:type="dxa"/>
            <w:tcBorders>
              <w:top w:val="single" w:sz="4" w:space="0" w:color="auto"/>
              <w:left w:val="single" w:sz="4" w:space="0" w:color="auto"/>
              <w:bottom w:val="single" w:sz="4" w:space="0" w:color="auto"/>
              <w:right w:val="single" w:sz="4" w:space="0" w:color="auto"/>
            </w:tcBorders>
          </w:tcPr>
          <w:p w14:paraId="18C68CA0"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40D87E1"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2CB5230C"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3A398A44" w14:textId="0A153B23"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26</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C7A250D" w14:textId="19521EFD" w:rsidR="008211C8" w:rsidRDefault="008211C8" w:rsidP="008211C8">
            <w:pPr>
              <w:spacing w:after="0"/>
              <w:rPr>
                <w:rFonts w:ascii="Times New Roman" w:eastAsia="Times New Roman" w:hAnsi="Times New Roman" w:cs="Times New Roman"/>
                <w:sz w:val="24"/>
                <w:szCs w:val="24"/>
              </w:rPr>
            </w:pPr>
            <w:r>
              <w:rPr>
                <w:rFonts w:ascii="Georgia" w:hAnsi="Georgia" w:cs="Arial"/>
              </w:rPr>
              <w:t>Jest Wicks100ml</w:t>
            </w:r>
          </w:p>
        </w:tc>
        <w:tc>
          <w:tcPr>
            <w:tcW w:w="1189" w:type="dxa"/>
            <w:tcBorders>
              <w:top w:val="nil"/>
              <w:left w:val="nil"/>
              <w:bottom w:val="single" w:sz="4" w:space="0" w:color="auto"/>
              <w:right w:val="single" w:sz="4" w:space="0" w:color="auto"/>
            </w:tcBorders>
            <w:vAlign w:val="bottom"/>
          </w:tcPr>
          <w:p w14:paraId="04EC2F1B" w14:textId="6E8C7865"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73D7C7F1" w14:textId="79F261F8"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381E5E0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00A7848"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260379CF"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30ACFDE2" w14:textId="28534CEB"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27</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77948B96" w14:textId="5DD2AED4" w:rsidR="008211C8" w:rsidRDefault="008211C8" w:rsidP="008211C8">
            <w:pPr>
              <w:spacing w:after="0"/>
              <w:rPr>
                <w:rFonts w:ascii="Times New Roman" w:eastAsia="Times New Roman" w:hAnsi="Times New Roman" w:cs="Times New Roman"/>
                <w:sz w:val="24"/>
                <w:szCs w:val="24"/>
              </w:rPr>
            </w:pPr>
            <w:r>
              <w:rPr>
                <w:rFonts w:ascii="Georgia" w:hAnsi="Georgia" w:cs="Arial"/>
              </w:rPr>
              <w:t>Tetracycline Boluses 500mg</w:t>
            </w:r>
          </w:p>
        </w:tc>
        <w:tc>
          <w:tcPr>
            <w:tcW w:w="1189" w:type="dxa"/>
            <w:tcBorders>
              <w:top w:val="nil"/>
              <w:left w:val="nil"/>
              <w:bottom w:val="single" w:sz="4" w:space="0" w:color="auto"/>
              <w:right w:val="single" w:sz="4" w:space="0" w:color="auto"/>
            </w:tcBorders>
            <w:vAlign w:val="bottom"/>
          </w:tcPr>
          <w:p w14:paraId="18BBEB16" w14:textId="25F61804"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w:t>
            </w:r>
            <w:r w:rsidR="008211C8">
              <w:rPr>
                <w:rFonts w:ascii="Georgia" w:hAnsi="Georgia" w:cs="Arial"/>
              </w:rPr>
              <w:t>5</w:t>
            </w:r>
          </w:p>
        </w:tc>
        <w:tc>
          <w:tcPr>
            <w:tcW w:w="1351" w:type="dxa"/>
            <w:tcBorders>
              <w:top w:val="nil"/>
              <w:left w:val="nil"/>
              <w:bottom w:val="single" w:sz="4" w:space="0" w:color="auto"/>
              <w:right w:val="single" w:sz="4" w:space="0" w:color="auto"/>
            </w:tcBorders>
            <w:shd w:val="clear" w:color="000000" w:fill="FFFFFF"/>
            <w:vAlign w:val="center"/>
          </w:tcPr>
          <w:p w14:paraId="7C366C8D" w14:textId="62A568A5"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Piece</w:t>
            </w:r>
          </w:p>
        </w:tc>
        <w:tc>
          <w:tcPr>
            <w:tcW w:w="1494" w:type="dxa"/>
            <w:tcBorders>
              <w:top w:val="single" w:sz="4" w:space="0" w:color="auto"/>
              <w:left w:val="single" w:sz="4" w:space="0" w:color="auto"/>
              <w:bottom w:val="single" w:sz="4" w:space="0" w:color="auto"/>
              <w:right w:val="single" w:sz="4" w:space="0" w:color="auto"/>
            </w:tcBorders>
          </w:tcPr>
          <w:p w14:paraId="4EEF5AF4"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F8114B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6C82E869"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318E1D9" w14:textId="2497694A"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28</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1C9D30A7" w14:textId="7689D29B" w:rsidR="008211C8" w:rsidRDefault="008211C8" w:rsidP="008211C8">
            <w:pPr>
              <w:spacing w:after="0"/>
              <w:rPr>
                <w:rFonts w:ascii="Times New Roman" w:eastAsia="Times New Roman" w:hAnsi="Times New Roman" w:cs="Times New Roman"/>
                <w:sz w:val="24"/>
                <w:szCs w:val="24"/>
              </w:rPr>
            </w:pPr>
            <w:r>
              <w:rPr>
                <w:rFonts w:ascii="Georgia" w:hAnsi="Georgia" w:cs="Arial"/>
              </w:rPr>
              <w:t>Iodine Tincture 50ml</w:t>
            </w:r>
          </w:p>
        </w:tc>
        <w:tc>
          <w:tcPr>
            <w:tcW w:w="1189" w:type="dxa"/>
            <w:tcBorders>
              <w:top w:val="nil"/>
              <w:left w:val="nil"/>
              <w:bottom w:val="single" w:sz="4" w:space="0" w:color="auto"/>
              <w:right w:val="single" w:sz="4" w:space="0" w:color="auto"/>
            </w:tcBorders>
            <w:vAlign w:val="bottom"/>
          </w:tcPr>
          <w:p w14:paraId="55604305" w14:textId="7A2593C5"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68F7F42D" w14:textId="7EAC5E06"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0B5F48A1"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171F9A4"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2EB0D617"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4336AF6" w14:textId="3A4F26A8"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29</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39B02BC" w14:textId="20616B1D" w:rsidR="008211C8" w:rsidRDefault="008211C8" w:rsidP="008211C8">
            <w:pPr>
              <w:spacing w:after="0"/>
              <w:rPr>
                <w:rFonts w:ascii="Times New Roman" w:eastAsia="Times New Roman" w:hAnsi="Times New Roman" w:cs="Times New Roman"/>
                <w:sz w:val="24"/>
                <w:szCs w:val="24"/>
              </w:rPr>
            </w:pPr>
            <w:r>
              <w:rPr>
                <w:rFonts w:ascii="Georgia" w:hAnsi="Georgia" w:cs="Arial"/>
              </w:rPr>
              <w:t>Injections 5ml</w:t>
            </w:r>
          </w:p>
        </w:tc>
        <w:tc>
          <w:tcPr>
            <w:tcW w:w="1189" w:type="dxa"/>
            <w:tcBorders>
              <w:top w:val="nil"/>
              <w:left w:val="nil"/>
              <w:bottom w:val="single" w:sz="4" w:space="0" w:color="auto"/>
              <w:right w:val="single" w:sz="4" w:space="0" w:color="auto"/>
            </w:tcBorders>
            <w:vAlign w:val="bottom"/>
          </w:tcPr>
          <w:p w14:paraId="2CC4B5F2" w14:textId="6B7CCFF3"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75</w:t>
            </w:r>
          </w:p>
        </w:tc>
        <w:tc>
          <w:tcPr>
            <w:tcW w:w="1351" w:type="dxa"/>
            <w:tcBorders>
              <w:top w:val="nil"/>
              <w:left w:val="nil"/>
              <w:bottom w:val="single" w:sz="4" w:space="0" w:color="auto"/>
              <w:right w:val="single" w:sz="4" w:space="0" w:color="auto"/>
            </w:tcBorders>
            <w:shd w:val="clear" w:color="000000" w:fill="FFFFFF"/>
            <w:vAlign w:val="center"/>
          </w:tcPr>
          <w:p w14:paraId="1184E1FA" w14:textId="35A01573"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package</w:t>
            </w:r>
          </w:p>
        </w:tc>
        <w:tc>
          <w:tcPr>
            <w:tcW w:w="1494" w:type="dxa"/>
            <w:tcBorders>
              <w:top w:val="single" w:sz="4" w:space="0" w:color="auto"/>
              <w:left w:val="single" w:sz="4" w:space="0" w:color="auto"/>
              <w:bottom w:val="single" w:sz="4" w:space="0" w:color="auto"/>
              <w:right w:val="single" w:sz="4" w:space="0" w:color="auto"/>
            </w:tcBorders>
          </w:tcPr>
          <w:p w14:paraId="31DDFE3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C6EB8B6"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6B630B6B"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839424F" w14:textId="642E8830"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30</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27B1B6D4" w14:textId="5456F31A" w:rsidR="008211C8" w:rsidRDefault="008211C8" w:rsidP="008211C8">
            <w:pPr>
              <w:spacing w:after="0"/>
              <w:rPr>
                <w:rFonts w:ascii="Times New Roman" w:eastAsia="Times New Roman" w:hAnsi="Times New Roman" w:cs="Times New Roman"/>
                <w:sz w:val="24"/>
                <w:szCs w:val="24"/>
              </w:rPr>
            </w:pPr>
            <w:r>
              <w:rPr>
                <w:rFonts w:ascii="Georgia" w:hAnsi="Georgia" w:cs="Arial"/>
              </w:rPr>
              <w:t>Injections 10ml</w:t>
            </w:r>
          </w:p>
        </w:tc>
        <w:tc>
          <w:tcPr>
            <w:tcW w:w="1189" w:type="dxa"/>
            <w:tcBorders>
              <w:top w:val="nil"/>
              <w:left w:val="nil"/>
              <w:bottom w:val="single" w:sz="4" w:space="0" w:color="auto"/>
              <w:right w:val="single" w:sz="4" w:space="0" w:color="auto"/>
            </w:tcBorders>
            <w:vAlign w:val="bottom"/>
          </w:tcPr>
          <w:p w14:paraId="67BFAC98" w14:textId="46AF19C4"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75</w:t>
            </w:r>
          </w:p>
        </w:tc>
        <w:tc>
          <w:tcPr>
            <w:tcW w:w="1351" w:type="dxa"/>
            <w:tcBorders>
              <w:top w:val="nil"/>
              <w:left w:val="nil"/>
              <w:bottom w:val="single" w:sz="4" w:space="0" w:color="auto"/>
              <w:right w:val="single" w:sz="4" w:space="0" w:color="auto"/>
            </w:tcBorders>
            <w:shd w:val="clear" w:color="000000" w:fill="FFFFFF"/>
            <w:vAlign w:val="center"/>
          </w:tcPr>
          <w:p w14:paraId="3F4D2B4B" w14:textId="5963ADA0"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package</w:t>
            </w:r>
          </w:p>
        </w:tc>
        <w:tc>
          <w:tcPr>
            <w:tcW w:w="1494" w:type="dxa"/>
            <w:tcBorders>
              <w:top w:val="single" w:sz="4" w:space="0" w:color="auto"/>
              <w:left w:val="single" w:sz="4" w:space="0" w:color="auto"/>
              <w:bottom w:val="single" w:sz="4" w:space="0" w:color="auto"/>
              <w:right w:val="single" w:sz="4" w:space="0" w:color="auto"/>
            </w:tcBorders>
          </w:tcPr>
          <w:p w14:paraId="0E82C18D"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94807E0"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00F782E1"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48ECFF" w14:textId="57AA9D1B"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31</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47B8C6EE" w14:textId="26B915CC" w:rsidR="008211C8" w:rsidRDefault="008211C8" w:rsidP="008211C8">
            <w:pPr>
              <w:spacing w:after="0"/>
              <w:rPr>
                <w:rFonts w:ascii="Times New Roman" w:eastAsia="Times New Roman" w:hAnsi="Times New Roman" w:cs="Times New Roman"/>
                <w:sz w:val="24"/>
                <w:szCs w:val="24"/>
              </w:rPr>
            </w:pPr>
            <w:r>
              <w:rPr>
                <w:rFonts w:ascii="Georgia" w:hAnsi="Georgia" w:cs="Arial"/>
              </w:rPr>
              <w:t>Injections 20ml</w:t>
            </w:r>
          </w:p>
        </w:tc>
        <w:tc>
          <w:tcPr>
            <w:tcW w:w="1189" w:type="dxa"/>
            <w:tcBorders>
              <w:top w:val="nil"/>
              <w:left w:val="nil"/>
              <w:bottom w:val="single" w:sz="4" w:space="0" w:color="auto"/>
              <w:right w:val="single" w:sz="4" w:space="0" w:color="auto"/>
            </w:tcBorders>
            <w:vAlign w:val="bottom"/>
          </w:tcPr>
          <w:p w14:paraId="16B47F91" w14:textId="4BDD5D80"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75</w:t>
            </w:r>
          </w:p>
        </w:tc>
        <w:tc>
          <w:tcPr>
            <w:tcW w:w="1351" w:type="dxa"/>
            <w:tcBorders>
              <w:top w:val="nil"/>
              <w:left w:val="nil"/>
              <w:bottom w:val="single" w:sz="4" w:space="0" w:color="auto"/>
              <w:right w:val="single" w:sz="4" w:space="0" w:color="auto"/>
            </w:tcBorders>
            <w:shd w:val="clear" w:color="000000" w:fill="FFFFFF"/>
            <w:vAlign w:val="center"/>
          </w:tcPr>
          <w:p w14:paraId="258E8EC1" w14:textId="6008AC96"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package</w:t>
            </w:r>
          </w:p>
        </w:tc>
        <w:tc>
          <w:tcPr>
            <w:tcW w:w="1494" w:type="dxa"/>
            <w:tcBorders>
              <w:top w:val="single" w:sz="4" w:space="0" w:color="auto"/>
              <w:left w:val="single" w:sz="4" w:space="0" w:color="auto"/>
              <w:bottom w:val="single" w:sz="4" w:space="0" w:color="auto"/>
              <w:right w:val="single" w:sz="4" w:space="0" w:color="auto"/>
            </w:tcBorders>
          </w:tcPr>
          <w:p w14:paraId="69075AF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A3A12FE"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6107A0E6"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52AF1A8" w14:textId="323B23A5"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32</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7B857FB6" w14:textId="2585F56C" w:rsidR="008211C8" w:rsidRDefault="008211C8" w:rsidP="008211C8">
            <w:pPr>
              <w:spacing w:after="0"/>
              <w:rPr>
                <w:rFonts w:ascii="Times New Roman" w:eastAsia="Times New Roman" w:hAnsi="Times New Roman" w:cs="Times New Roman"/>
                <w:sz w:val="24"/>
                <w:szCs w:val="24"/>
              </w:rPr>
            </w:pPr>
            <w:r>
              <w:rPr>
                <w:rFonts w:ascii="Georgia" w:hAnsi="Georgia" w:cs="Arial"/>
              </w:rPr>
              <w:t>Cotton 100gm</w:t>
            </w:r>
          </w:p>
        </w:tc>
        <w:tc>
          <w:tcPr>
            <w:tcW w:w="1189" w:type="dxa"/>
            <w:tcBorders>
              <w:top w:val="nil"/>
              <w:left w:val="nil"/>
              <w:bottom w:val="single" w:sz="4" w:space="0" w:color="auto"/>
              <w:right w:val="single" w:sz="4" w:space="0" w:color="auto"/>
            </w:tcBorders>
            <w:vAlign w:val="bottom"/>
          </w:tcPr>
          <w:p w14:paraId="4B816679" w14:textId="17417558"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3</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3E450573" w14:textId="47D1F20C"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Roll</w:t>
            </w:r>
          </w:p>
        </w:tc>
        <w:tc>
          <w:tcPr>
            <w:tcW w:w="1494" w:type="dxa"/>
            <w:tcBorders>
              <w:top w:val="single" w:sz="4" w:space="0" w:color="auto"/>
              <w:left w:val="single" w:sz="4" w:space="0" w:color="auto"/>
              <w:bottom w:val="single" w:sz="4" w:space="0" w:color="auto"/>
              <w:right w:val="single" w:sz="4" w:space="0" w:color="auto"/>
            </w:tcBorders>
          </w:tcPr>
          <w:p w14:paraId="78EEF047"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184DC64"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55254E8A"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69BE222" w14:textId="05D79BD1"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33</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353F11A9" w14:textId="1F25008F" w:rsidR="008211C8" w:rsidRDefault="008211C8" w:rsidP="008211C8">
            <w:pPr>
              <w:spacing w:after="0"/>
              <w:rPr>
                <w:rFonts w:ascii="Times New Roman" w:eastAsia="Times New Roman" w:hAnsi="Times New Roman" w:cs="Times New Roman"/>
                <w:sz w:val="24"/>
                <w:szCs w:val="24"/>
              </w:rPr>
            </w:pPr>
            <w:r>
              <w:rPr>
                <w:rFonts w:ascii="Georgia" w:hAnsi="Georgia" w:cs="Arial"/>
              </w:rPr>
              <w:t>Gauze dressing</w:t>
            </w:r>
          </w:p>
        </w:tc>
        <w:tc>
          <w:tcPr>
            <w:tcW w:w="1189" w:type="dxa"/>
            <w:tcBorders>
              <w:top w:val="nil"/>
              <w:left w:val="nil"/>
              <w:bottom w:val="single" w:sz="4" w:space="0" w:color="auto"/>
              <w:right w:val="single" w:sz="4" w:space="0" w:color="auto"/>
            </w:tcBorders>
            <w:vAlign w:val="bottom"/>
          </w:tcPr>
          <w:p w14:paraId="4F955C08" w14:textId="2B0EA5D2"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3</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2FF87E5E" w14:textId="5C3FA45A"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Roll</w:t>
            </w:r>
          </w:p>
        </w:tc>
        <w:tc>
          <w:tcPr>
            <w:tcW w:w="1494" w:type="dxa"/>
            <w:tcBorders>
              <w:top w:val="single" w:sz="4" w:space="0" w:color="auto"/>
              <w:left w:val="single" w:sz="4" w:space="0" w:color="auto"/>
              <w:bottom w:val="single" w:sz="4" w:space="0" w:color="auto"/>
              <w:right w:val="single" w:sz="4" w:space="0" w:color="auto"/>
            </w:tcBorders>
          </w:tcPr>
          <w:p w14:paraId="6B149F5B"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13263A4"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74F30A52"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06A13FD" w14:textId="67DE17BA"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t>34</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308DD622" w14:textId="14C6CF4E" w:rsidR="008211C8" w:rsidRDefault="008211C8" w:rsidP="008211C8">
            <w:pPr>
              <w:spacing w:after="0"/>
              <w:rPr>
                <w:rFonts w:ascii="Times New Roman" w:eastAsia="Times New Roman" w:hAnsi="Times New Roman" w:cs="Times New Roman"/>
                <w:sz w:val="24"/>
                <w:szCs w:val="24"/>
              </w:rPr>
            </w:pPr>
            <w:r>
              <w:rPr>
                <w:rFonts w:ascii="Georgia" w:hAnsi="Georgia" w:cs="Arial"/>
              </w:rPr>
              <w:t>Ivermectin gel (Brazilian)</w:t>
            </w:r>
          </w:p>
        </w:tc>
        <w:tc>
          <w:tcPr>
            <w:tcW w:w="1189" w:type="dxa"/>
            <w:tcBorders>
              <w:top w:val="nil"/>
              <w:left w:val="nil"/>
              <w:bottom w:val="single" w:sz="4" w:space="0" w:color="auto"/>
              <w:right w:val="single" w:sz="4" w:space="0" w:color="auto"/>
            </w:tcBorders>
            <w:vAlign w:val="bottom"/>
          </w:tcPr>
          <w:p w14:paraId="4C5CAEB1" w14:textId="7E669472"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75</w:t>
            </w:r>
          </w:p>
        </w:tc>
        <w:tc>
          <w:tcPr>
            <w:tcW w:w="1351" w:type="dxa"/>
            <w:tcBorders>
              <w:top w:val="nil"/>
              <w:left w:val="nil"/>
              <w:bottom w:val="single" w:sz="4" w:space="0" w:color="auto"/>
              <w:right w:val="single" w:sz="4" w:space="0" w:color="auto"/>
            </w:tcBorders>
            <w:shd w:val="clear" w:color="000000" w:fill="FFFFFF"/>
            <w:vAlign w:val="center"/>
          </w:tcPr>
          <w:p w14:paraId="1AA69C10" w14:textId="1091036A"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Tube</w:t>
            </w:r>
          </w:p>
        </w:tc>
        <w:tc>
          <w:tcPr>
            <w:tcW w:w="1494" w:type="dxa"/>
            <w:tcBorders>
              <w:top w:val="single" w:sz="4" w:space="0" w:color="auto"/>
              <w:left w:val="single" w:sz="4" w:space="0" w:color="auto"/>
              <w:bottom w:val="single" w:sz="4" w:space="0" w:color="auto"/>
              <w:right w:val="single" w:sz="4" w:space="0" w:color="auto"/>
            </w:tcBorders>
          </w:tcPr>
          <w:p w14:paraId="04BDCA8A"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00FB082" w14:textId="77777777" w:rsidR="008211C8" w:rsidRPr="001F3BFE" w:rsidRDefault="008211C8" w:rsidP="008211C8">
            <w:pPr>
              <w:spacing w:after="0"/>
              <w:jc w:val="center"/>
              <w:rPr>
                <w:rFonts w:ascii="Arial" w:eastAsia="Times New Roman" w:hAnsi="Arial" w:cs="Arial"/>
                <w:sz w:val="24"/>
                <w:szCs w:val="24"/>
              </w:rPr>
            </w:pPr>
          </w:p>
        </w:tc>
      </w:tr>
      <w:tr w:rsidR="008211C8" w:rsidRPr="001F3BFE" w14:paraId="7CDD8CB1" w14:textId="77777777" w:rsidTr="00A05DD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98646B8" w14:textId="6535DA9B" w:rsidR="008211C8" w:rsidRDefault="008211C8" w:rsidP="008211C8">
            <w:pPr>
              <w:spacing w:after="0"/>
              <w:jc w:val="center"/>
              <w:rPr>
                <w:rFonts w:ascii="Georgia" w:eastAsia="Times New Roman" w:hAnsi="Georgia" w:cs="Arial"/>
                <w:color w:val="000000"/>
                <w:sz w:val="24"/>
                <w:szCs w:val="24"/>
                <w:rtl/>
              </w:rPr>
            </w:pPr>
            <w:r>
              <w:rPr>
                <w:rFonts w:ascii="Georgia" w:eastAsia="Times New Roman" w:hAnsi="Georgia" w:cs="Arial" w:hint="cs"/>
                <w:color w:val="000000"/>
                <w:sz w:val="24"/>
                <w:szCs w:val="24"/>
                <w:rtl/>
              </w:rPr>
              <w:lastRenderedPageBreak/>
              <w:t>35</w:t>
            </w:r>
          </w:p>
        </w:tc>
        <w:tc>
          <w:tcPr>
            <w:tcW w:w="3494" w:type="dxa"/>
            <w:tcBorders>
              <w:top w:val="nil"/>
              <w:left w:val="single" w:sz="4" w:space="0" w:color="auto"/>
              <w:bottom w:val="single" w:sz="4" w:space="0" w:color="auto"/>
              <w:right w:val="single" w:sz="4" w:space="0" w:color="auto"/>
            </w:tcBorders>
            <w:shd w:val="clear" w:color="000000" w:fill="FFFFFF"/>
            <w:vAlign w:val="center"/>
          </w:tcPr>
          <w:p w14:paraId="5F53E3BF" w14:textId="4169BEF5" w:rsidR="008211C8" w:rsidRDefault="008211C8" w:rsidP="008211C8">
            <w:pPr>
              <w:spacing w:after="0"/>
              <w:rPr>
                <w:rFonts w:ascii="Times New Roman" w:eastAsia="Times New Roman" w:hAnsi="Times New Roman" w:cs="Times New Roman"/>
                <w:sz w:val="24"/>
                <w:szCs w:val="24"/>
              </w:rPr>
            </w:pPr>
            <w:r>
              <w:rPr>
                <w:rFonts w:ascii="Georgia" w:hAnsi="Georgia" w:cs="Arial"/>
              </w:rPr>
              <w:t>Sulfadimidine 100ml</w:t>
            </w:r>
          </w:p>
        </w:tc>
        <w:tc>
          <w:tcPr>
            <w:tcW w:w="1189" w:type="dxa"/>
            <w:tcBorders>
              <w:top w:val="nil"/>
              <w:left w:val="nil"/>
              <w:bottom w:val="single" w:sz="4" w:space="0" w:color="auto"/>
              <w:right w:val="single" w:sz="4" w:space="0" w:color="auto"/>
            </w:tcBorders>
            <w:vAlign w:val="bottom"/>
          </w:tcPr>
          <w:p w14:paraId="30550D99" w14:textId="5244C787" w:rsidR="008211C8" w:rsidRDefault="002619E3" w:rsidP="008211C8">
            <w:pPr>
              <w:spacing w:after="0"/>
              <w:jc w:val="center"/>
              <w:rPr>
                <w:rFonts w:ascii="Times New Roman" w:eastAsia="Times New Roman" w:hAnsi="Times New Roman" w:cs="Times New Roman"/>
                <w:sz w:val="24"/>
                <w:szCs w:val="24"/>
                <w:rtl/>
              </w:rPr>
            </w:pPr>
            <w:r>
              <w:rPr>
                <w:rFonts w:ascii="Georgia" w:hAnsi="Georgia" w:cs="Arial"/>
              </w:rPr>
              <w:t>6</w:t>
            </w:r>
            <w:r w:rsidR="008211C8">
              <w:rPr>
                <w:rFonts w:ascii="Georgia" w:hAnsi="Georgia" w:cs="Arial"/>
              </w:rPr>
              <w:t>0</w:t>
            </w:r>
          </w:p>
        </w:tc>
        <w:tc>
          <w:tcPr>
            <w:tcW w:w="1351" w:type="dxa"/>
            <w:tcBorders>
              <w:top w:val="nil"/>
              <w:left w:val="nil"/>
              <w:bottom w:val="single" w:sz="4" w:space="0" w:color="auto"/>
              <w:right w:val="single" w:sz="4" w:space="0" w:color="auto"/>
            </w:tcBorders>
            <w:shd w:val="clear" w:color="000000" w:fill="FFFFFF"/>
            <w:vAlign w:val="center"/>
          </w:tcPr>
          <w:p w14:paraId="49F7800C" w14:textId="263CB082" w:rsidR="008211C8" w:rsidRPr="00B012D5" w:rsidRDefault="008211C8" w:rsidP="008211C8">
            <w:pPr>
              <w:spacing w:after="0"/>
              <w:jc w:val="center"/>
              <w:rPr>
                <w:rFonts w:ascii="Times New Roman" w:eastAsia="Times New Roman" w:hAnsi="Times New Roman" w:cs="Times New Roman"/>
                <w:sz w:val="24"/>
                <w:szCs w:val="24"/>
              </w:rPr>
            </w:pPr>
            <w:r>
              <w:rPr>
                <w:rFonts w:ascii="Georgia" w:hAnsi="Georgia" w:cs="Arial"/>
              </w:rPr>
              <w:t>bottle</w:t>
            </w:r>
          </w:p>
        </w:tc>
        <w:tc>
          <w:tcPr>
            <w:tcW w:w="1494" w:type="dxa"/>
            <w:tcBorders>
              <w:top w:val="single" w:sz="4" w:space="0" w:color="auto"/>
              <w:left w:val="single" w:sz="4" w:space="0" w:color="auto"/>
              <w:bottom w:val="single" w:sz="4" w:space="0" w:color="auto"/>
              <w:right w:val="single" w:sz="4" w:space="0" w:color="auto"/>
            </w:tcBorders>
          </w:tcPr>
          <w:p w14:paraId="36F8218E" w14:textId="77777777" w:rsidR="008211C8" w:rsidRPr="001F3BFE" w:rsidRDefault="008211C8" w:rsidP="008211C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82C0C37" w14:textId="77777777" w:rsidR="008211C8" w:rsidRPr="001F3BFE" w:rsidRDefault="008211C8" w:rsidP="008211C8">
            <w:pPr>
              <w:spacing w:after="0"/>
              <w:jc w:val="center"/>
              <w:rPr>
                <w:rFonts w:ascii="Arial" w:eastAsia="Times New Roman" w:hAnsi="Arial" w:cs="Arial"/>
                <w:sz w:val="24"/>
                <w:szCs w:val="24"/>
              </w:rPr>
            </w:pPr>
          </w:p>
        </w:tc>
      </w:tr>
      <w:tr w:rsidR="000E03B8" w:rsidRPr="001F3BFE" w14:paraId="39447D6B" w14:textId="77777777" w:rsidTr="000E03B8">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68F3AE6" w14:textId="71C91E9D" w:rsidR="000E03B8" w:rsidRPr="001F3BFE" w:rsidRDefault="000E03B8" w:rsidP="001F3BFE">
            <w:pPr>
              <w:spacing w:after="0"/>
              <w:jc w:val="center"/>
              <w:rPr>
                <w:rFonts w:ascii="Georgia" w:eastAsia="Times New Roman" w:hAnsi="Georgia" w:cs="Arial"/>
                <w:color w:val="000000"/>
                <w:sz w:val="24"/>
                <w:szCs w:val="24"/>
              </w:rPr>
            </w:pPr>
          </w:p>
        </w:tc>
        <w:tc>
          <w:tcPr>
            <w:tcW w:w="3494" w:type="dxa"/>
            <w:tcBorders>
              <w:top w:val="single" w:sz="4" w:space="0" w:color="auto"/>
              <w:left w:val="single" w:sz="4" w:space="0" w:color="auto"/>
              <w:bottom w:val="single" w:sz="4" w:space="0" w:color="auto"/>
              <w:right w:val="single" w:sz="4" w:space="0" w:color="auto"/>
            </w:tcBorders>
            <w:vAlign w:val="center"/>
          </w:tcPr>
          <w:p w14:paraId="0FD34DBE" w14:textId="02E6F81D" w:rsidR="000E03B8" w:rsidRPr="001F3BFE" w:rsidRDefault="000E03B8" w:rsidP="00B012D5">
            <w:pPr>
              <w:spacing w:after="0"/>
              <w:jc w:val="center"/>
              <w:rPr>
                <w:rFonts w:ascii="Times New Roman" w:eastAsia="Times New Roman" w:hAnsi="Times New Roman" w:cs="Times New Roman"/>
                <w:sz w:val="24"/>
                <w:szCs w:val="24"/>
              </w:rPr>
            </w:pPr>
          </w:p>
        </w:tc>
        <w:tc>
          <w:tcPr>
            <w:tcW w:w="1189" w:type="dxa"/>
            <w:tcBorders>
              <w:top w:val="single" w:sz="4" w:space="0" w:color="auto"/>
              <w:left w:val="single" w:sz="4" w:space="0" w:color="auto"/>
              <w:bottom w:val="single" w:sz="4" w:space="0" w:color="auto"/>
              <w:right w:val="single" w:sz="4" w:space="0" w:color="auto"/>
            </w:tcBorders>
            <w:vAlign w:val="center"/>
          </w:tcPr>
          <w:p w14:paraId="385A30BD" w14:textId="424BC2BE" w:rsidR="000E03B8" w:rsidRPr="001F3BFE" w:rsidRDefault="000E03B8" w:rsidP="004E071C">
            <w:pPr>
              <w:spacing w:after="0"/>
              <w:rPr>
                <w:rFonts w:ascii="Times New Roman" w:eastAsia="Times New Roman" w:hAnsi="Times New Roman" w:cs="Times New Roman"/>
                <w:sz w:val="24"/>
                <w:szCs w:val="24"/>
              </w:rPr>
            </w:pPr>
          </w:p>
        </w:tc>
        <w:tc>
          <w:tcPr>
            <w:tcW w:w="1351" w:type="dxa"/>
            <w:tcBorders>
              <w:top w:val="single" w:sz="4" w:space="0" w:color="auto"/>
              <w:left w:val="single" w:sz="4" w:space="0" w:color="auto"/>
              <w:bottom w:val="single" w:sz="4" w:space="0" w:color="auto"/>
              <w:right w:val="single" w:sz="4" w:space="0" w:color="auto"/>
            </w:tcBorders>
            <w:vAlign w:val="center"/>
          </w:tcPr>
          <w:p w14:paraId="770C9DC5" w14:textId="318123EB" w:rsidR="000E03B8" w:rsidRPr="001F3BFE" w:rsidRDefault="000E03B8" w:rsidP="00B012D5">
            <w:pPr>
              <w:spacing w:after="0"/>
              <w:jc w:val="center"/>
              <w:rPr>
                <w:rFonts w:ascii="Times New Roman" w:eastAsia="Times New Roman" w:hAnsi="Times New Roman" w:cs="Times New Roman"/>
                <w:sz w:val="24"/>
                <w:szCs w:val="24"/>
              </w:rPr>
            </w:pPr>
          </w:p>
        </w:tc>
        <w:tc>
          <w:tcPr>
            <w:tcW w:w="1494" w:type="dxa"/>
            <w:tcBorders>
              <w:top w:val="single" w:sz="4" w:space="0" w:color="auto"/>
              <w:left w:val="single" w:sz="4" w:space="0" w:color="auto"/>
              <w:bottom w:val="single" w:sz="4" w:space="0" w:color="auto"/>
              <w:right w:val="single" w:sz="4" w:space="0" w:color="auto"/>
            </w:tcBorders>
          </w:tcPr>
          <w:p w14:paraId="3A0D89F9" w14:textId="77777777" w:rsidR="000E03B8" w:rsidRPr="001F3BFE" w:rsidRDefault="000E03B8" w:rsidP="001F3BF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472F597" w14:textId="77777777" w:rsidR="000E03B8" w:rsidRPr="001F3BFE" w:rsidRDefault="000E03B8" w:rsidP="001F3BFE">
            <w:pPr>
              <w:spacing w:after="0"/>
              <w:jc w:val="center"/>
              <w:rPr>
                <w:rFonts w:ascii="Arial" w:eastAsia="Times New Roman" w:hAnsi="Arial" w:cs="Arial"/>
                <w:sz w:val="24"/>
                <w:szCs w:val="24"/>
              </w:rPr>
            </w:pPr>
          </w:p>
        </w:tc>
      </w:tr>
      <w:tr w:rsidR="001F3BFE"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1F3BFE" w:rsidRPr="001F3BFE" w:rsidRDefault="001F3BFE" w:rsidP="001F3BFE">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1F3BFE" w:rsidRPr="001F3BFE" w:rsidRDefault="001F3BFE" w:rsidP="001F3BFE">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52719C06"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5D422541" w14:textId="77777777" w:rsidR="001F3BFE" w:rsidRPr="001F3BFE" w:rsidRDefault="001F3BFE" w:rsidP="001F3BFE">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2090A95" w:rsidR="001F3BFE" w:rsidRPr="001F3BFE" w:rsidRDefault="001F3BFE" w:rsidP="001F3BFE">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1F3BFE" w:rsidRPr="001F3BFE" w:rsidRDefault="001F3BFE" w:rsidP="001F3BFE">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1F3BFE" w:rsidRPr="001F3BFE" w:rsidRDefault="001F3BFE" w:rsidP="001F3BFE">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1F3BFE" w:rsidRPr="001F3BFE" w:rsidRDefault="001F3BFE" w:rsidP="001F3BFE">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1F3BFE" w:rsidRPr="001F3BFE" w:rsidRDefault="001F3BFE" w:rsidP="001F3BFE">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1F3BFE" w:rsidRPr="001F3BFE" w:rsidRDefault="001F3BFE" w:rsidP="001F3BFE">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6ABF868D" w14:textId="77777777" w:rsidR="001F3BFE" w:rsidRDefault="001F3BFE" w:rsidP="00532470">
      <w:pPr>
        <w:pStyle w:val="ListParagraph"/>
        <w:spacing w:after="0" w:line="240" w:lineRule="auto"/>
        <w:ind w:left="360"/>
        <w:rPr>
          <w:rFonts w:ascii="Georgia" w:hAnsi="Georgia"/>
          <w:b/>
          <w:bCs/>
          <w:color w:val="FF0000"/>
          <w:lang w:val="en-GB"/>
        </w:rPr>
      </w:pPr>
    </w:p>
    <w:p w14:paraId="36026DEE" w14:textId="77777777" w:rsidR="001F3BFE" w:rsidRDefault="001F3BFE" w:rsidP="00532470">
      <w:pPr>
        <w:pStyle w:val="ListParagraph"/>
        <w:spacing w:after="0" w:line="240" w:lineRule="auto"/>
        <w:ind w:left="360"/>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77777777" w:rsidR="002C1B48" w:rsidRPr="00C242A2" w:rsidRDefault="00883B66" w:rsidP="00883B66">
      <w:pPr>
        <w:tabs>
          <w:tab w:val="left" w:pos="5121"/>
        </w:tabs>
        <w:bidi/>
        <w:rPr>
          <w:rFonts w:ascii="Georgia" w:hAnsi="Georgia"/>
          <w:b/>
          <w:bCs/>
          <w:rtl/>
        </w:rPr>
      </w:pPr>
      <w:r w:rsidRPr="00C242A2">
        <w:rPr>
          <w:rFonts w:ascii="Georgia" w:hAnsi="Georgia"/>
          <w:b/>
          <w:bCs/>
          <w:rtl/>
        </w:rPr>
        <w:t>المبلغ الكلى بالجنيه 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21A33EB1"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1F3BFE">
        <w:rPr>
          <w:rFonts w:ascii="Georgia" w:hAnsi="Georgia" w:hint="cs"/>
          <w:b/>
          <w:bCs/>
          <w:rtl/>
          <w:lang w:bidi="ar-EG"/>
        </w:rPr>
        <w:t>دراسة</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5D790108"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265FFF24" w14:textId="77777777" w:rsidR="00B81B93" w:rsidRDefault="00B81B93" w:rsidP="001F3BFE">
      <w:pPr>
        <w:tabs>
          <w:tab w:val="left" w:pos="5121"/>
        </w:tabs>
        <w:rPr>
          <w:rFonts w:ascii="Georgia" w:hAnsi="Georgia"/>
          <w:b/>
          <w:bCs/>
          <w:rtl/>
        </w:rPr>
      </w:pPr>
    </w:p>
    <w:p w14:paraId="621FDB98" w14:textId="77777777" w:rsidR="008211C8" w:rsidRDefault="008211C8" w:rsidP="001F3BFE">
      <w:pPr>
        <w:tabs>
          <w:tab w:val="left" w:pos="5121"/>
        </w:tabs>
        <w:rPr>
          <w:rFonts w:ascii="Georgia" w:hAnsi="Georgia"/>
          <w:b/>
          <w:bCs/>
          <w:rtl/>
        </w:rPr>
      </w:pPr>
    </w:p>
    <w:p w14:paraId="367E823D" w14:textId="77777777" w:rsidR="008211C8" w:rsidRDefault="008211C8" w:rsidP="001F3BFE">
      <w:pPr>
        <w:tabs>
          <w:tab w:val="left" w:pos="5121"/>
        </w:tabs>
        <w:rPr>
          <w:rFonts w:ascii="Georgia" w:hAnsi="Georgia"/>
          <w:b/>
          <w:bCs/>
          <w:rtl/>
        </w:rPr>
      </w:pPr>
    </w:p>
    <w:p w14:paraId="64201D41" w14:textId="77777777" w:rsidR="008211C8" w:rsidRDefault="008211C8" w:rsidP="001F3BFE">
      <w:pPr>
        <w:tabs>
          <w:tab w:val="left" w:pos="5121"/>
        </w:tabs>
        <w:rPr>
          <w:rFonts w:ascii="Georgia" w:hAnsi="Georgia"/>
          <w:b/>
          <w:bCs/>
          <w:rtl/>
        </w:rPr>
      </w:pPr>
    </w:p>
    <w:p w14:paraId="463F6711" w14:textId="77777777" w:rsidR="008211C8" w:rsidRDefault="008211C8" w:rsidP="001F3BFE">
      <w:pPr>
        <w:tabs>
          <w:tab w:val="left" w:pos="5121"/>
        </w:tabs>
        <w:rPr>
          <w:rFonts w:ascii="Georgia" w:hAnsi="Georgia"/>
          <w:b/>
          <w:bCs/>
          <w:rtl/>
        </w:rPr>
      </w:pPr>
    </w:p>
    <w:p w14:paraId="0793E407" w14:textId="77777777" w:rsidR="008211C8" w:rsidRDefault="008211C8" w:rsidP="001F3BFE">
      <w:pPr>
        <w:tabs>
          <w:tab w:val="left" w:pos="5121"/>
        </w:tabs>
        <w:rPr>
          <w:rFonts w:ascii="Georgia" w:hAnsi="Georgia"/>
          <w:b/>
          <w:bCs/>
          <w:rtl/>
        </w:rPr>
      </w:pPr>
    </w:p>
    <w:p w14:paraId="37409E06" w14:textId="77777777" w:rsidR="008211C8" w:rsidRDefault="008211C8" w:rsidP="001F3BFE">
      <w:pPr>
        <w:tabs>
          <w:tab w:val="left" w:pos="5121"/>
        </w:tabs>
        <w:rPr>
          <w:rFonts w:ascii="Georgia" w:hAnsi="Georgia"/>
          <w:b/>
          <w:bCs/>
        </w:rPr>
      </w:pPr>
    </w:p>
    <w:p w14:paraId="5D63B4FC" w14:textId="77777777" w:rsidR="00447B37" w:rsidRPr="00C242A2" w:rsidRDefault="00447B37"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lastRenderedPageBreak/>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3235B19C"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2619E3"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0A0B3F4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r w:rsidR="001D1233" w:rsidRPr="00C242A2">
        <w:rPr>
          <w:rFonts w:ascii="Georgia" w:eastAsia="Times New Roman" w:hAnsi="Georgia" w:cs="Tahoma"/>
        </w:rPr>
        <w:t>PA any</w:t>
      </w:r>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lastRenderedPageBreak/>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lastRenderedPageBreak/>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33C8AA88"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1D1233"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w:t>
      </w:r>
      <w:r w:rsidRPr="00C242A2">
        <w:rPr>
          <w:rFonts w:ascii="Georgia" w:eastAsia="Times New Roman" w:hAnsi="Georgia"/>
          <w:bCs/>
          <w:color w:val="000000"/>
          <w:lang w:val="en-GB"/>
        </w:rPr>
        <w:lastRenderedPageBreak/>
        <w:t>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2717EAA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I also receive the DD Assessment tool and will fill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Signature:………</w:t>
      </w:r>
      <w:r w:rsidRPr="00C242A2">
        <w:rPr>
          <w:rFonts w:ascii="Georgia" w:hAnsi="Georgia" w:cs="Arial"/>
          <w:b/>
          <w:bCs/>
          <w:rt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التوقيع</w:t>
      </w:r>
    </w:p>
    <w:p w14:paraId="346CD862"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r w:rsidRPr="00C242A2">
        <w:rPr>
          <w:rFonts w:ascii="Georgia" w:hAnsi="Georgia" w:cs="Arial"/>
          <w:b/>
          <w:bCs/>
          <w:lang w:val="en-GB"/>
        </w:rPr>
        <w:t>Date</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lastRenderedPageBreak/>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435CC259"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to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600109DE"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1D1233"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4FA83111" w:rsidR="007A7C5C" w:rsidRPr="00C242A2" w:rsidRDefault="007A7C5C" w:rsidP="00B241DB">
      <w:pPr>
        <w:ind w:right="402"/>
        <w:rPr>
          <w:rFonts w:ascii="Georgia" w:hAnsi="Georgia" w:cs="Arial"/>
        </w:rPr>
      </w:pPr>
      <w:r w:rsidRPr="00C242A2">
        <w:rPr>
          <w:rFonts w:ascii="Georgia" w:hAnsi="Georgia" w:cs="Arial"/>
        </w:rPr>
        <w:t xml:space="preserve">In the event that Practical Action issues a subaward to your </w:t>
      </w:r>
      <w:r w:rsidR="0039192C" w:rsidRPr="00C242A2">
        <w:rPr>
          <w:rFonts w:ascii="Georgia" w:hAnsi="Georgia" w:cs="Arial"/>
        </w:rPr>
        <w:t>organization</w:t>
      </w:r>
      <w:r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lastRenderedPageBreak/>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organisation.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As the lead partner, Practical Action are responsible for ensuring our partners and subcontractors have adequate duty of care provisions in place.  Please confirm the following stating ‘Yes’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r w:rsidRPr="00C242A2">
              <w:rPr>
                <w:rFonts w:ascii="Georgia" w:hAnsi="Georgia" w:cs="Arial"/>
                <w:i/>
                <w:color w:val="FFFFFF" w:themeColor="background1"/>
              </w:rPr>
              <w:t>d</w:t>
            </w:r>
            <w:r w:rsidRPr="00C242A2">
              <w:rPr>
                <w:rFonts w:ascii="Georgia" w:hAnsi="Georgia"/>
                <w:i/>
                <w:color w:val="FFFFFF" w:themeColor="background1"/>
              </w:rPr>
              <w:t>elete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require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If Yes,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Do your staff undergo ethical training and annual staff updates (including awareness of modern day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2"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33BD4631" w:rsidR="007A7C5C" w:rsidRPr="00C242A2" w:rsidRDefault="007A7C5C" w:rsidP="00D211BF">
      <w:pPr>
        <w:rPr>
          <w:rFonts w:ascii="Georgia" w:hAnsi="Georgia" w:cs="Arial"/>
        </w:rPr>
      </w:pPr>
      <w:r w:rsidRPr="00C242A2">
        <w:rPr>
          <w:rFonts w:ascii="Georgia" w:hAnsi="Georgia" w:cs="Arial"/>
        </w:rPr>
        <w:t>Please complete the below disclosure form with a ‘Yes’ o</w:t>
      </w:r>
      <w:r w:rsidR="00D211BF" w:rsidRPr="00C242A2">
        <w:rPr>
          <w:rFonts w:ascii="Georgia" w:hAnsi="Georgia" w:cs="Arial"/>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If you have replied Yes to any of the above</w:t>
            </w:r>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…child labour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reach of labour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3"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3: Please indicate ‘Yes’ or ‘No’ as to whether your organisation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below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are able to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4"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5"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anyway. I understand that the information will be used in the process to assess my </w:t>
      </w:r>
      <w:r w:rsidR="000122AE" w:rsidRPr="00C242A2">
        <w:rPr>
          <w:rFonts w:ascii="Georgia" w:hAnsi="Georgia" w:cs="Arial"/>
        </w:rPr>
        <w:t>organizations</w:t>
      </w:r>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42C2" w14:textId="77777777" w:rsidR="00321BB2" w:rsidRDefault="00321BB2" w:rsidP="00365509">
      <w:pPr>
        <w:spacing w:after="0" w:line="240" w:lineRule="auto"/>
      </w:pPr>
      <w:r>
        <w:separator/>
      </w:r>
    </w:p>
  </w:endnote>
  <w:endnote w:type="continuationSeparator" w:id="0">
    <w:p w14:paraId="56072D0E" w14:textId="77777777" w:rsidR="00321BB2" w:rsidRDefault="00321BB2"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28FF" w14:textId="77777777" w:rsidR="00321BB2" w:rsidRDefault="00321BB2" w:rsidP="00365509">
      <w:pPr>
        <w:spacing w:after="0" w:line="240" w:lineRule="auto"/>
      </w:pPr>
      <w:r>
        <w:separator/>
      </w:r>
    </w:p>
  </w:footnote>
  <w:footnote w:type="continuationSeparator" w:id="0">
    <w:p w14:paraId="1D4969D9" w14:textId="77777777" w:rsidR="00321BB2" w:rsidRDefault="00321BB2"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66E0"/>
    <w:rsid w:val="00007B85"/>
    <w:rsid w:val="00007BE4"/>
    <w:rsid w:val="0001018E"/>
    <w:rsid w:val="0001084E"/>
    <w:rsid w:val="000122AE"/>
    <w:rsid w:val="00012954"/>
    <w:rsid w:val="00012F65"/>
    <w:rsid w:val="00017D4F"/>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448"/>
    <w:rsid w:val="000666DB"/>
    <w:rsid w:val="00066926"/>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7702F"/>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23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19E3"/>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63E5"/>
    <w:rsid w:val="002E6441"/>
    <w:rsid w:val="002E67DB"/>
    <w:rsid w:val="002E69D0"/>
    <w:rsid w:val="002F2E8D"/>
    <w:rsid w:val="002F7E9F"/>
    <w:rsid w:val="00300277"/>
    <w:rsid w:val="003041C2"/>
    <w:rsid w:val="00305AA8"/>
    <w:rsid w:val="00306B90"/>
    <w:rsid w:val="003077A5"/>
    <w:rsid w:val="00307B69"/>
    <w:rsid w:val="00311F19"/>
    <w:rsid w:val="00321BB2"/>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C2172"/>
    <w:rsid w:val="003C24C0"/>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2CFF"/>
    <w:rsid w:val="00424245"/>
    <w:rsid w:val="00425B53"/>
    <w:rsid w:val="00430CF6"/>
    <w:rsid w:val="0043210D"/>
    <w:rsid w:val="00433278"/>
    <w:rsid w:val="004349EA"/>
    <w:rsid w:val="004356B2"/>
    <w:rsid w:val="0043595E"/>
    <w:rsid w:val="00443842"/>
    <w:rsid w:val="00445094"/>
    <w:rsid w:val="00447B37"/>
    <w:rsid w:val="00456007"/>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A7EC3"/>
    <w:rsid w:val="004B5A68"/>
    <w:rsid w:val="004B62A4"/>
    <w:rsid w:val="004B7FDA"/>
    <w:rsid w:val="004C033C"/>
    <w:rsid w:val="004C12AF"/>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3432"/>
    <w:rsid w:val="00586964"/>
    <w:rsid w:val="00590136"/>
    <w:rsid w:val="005911E3"/>
    <w:rsid w:val="00593C12"/>
    <w:rsid w:val="005972FF"/>
    <w:rsid w:val="005977FC"/>
    <w:rsid w:val="005A1DB9"/>
    <w:rsid w:val="005A7E38"/>
    <w:rsid w:val="005B087E"/>
    <w:rsid w:val="005B0D32"/>
    <w:rsid w:val="005B1414"/>
    <w:rsid w:val="005B172D"/>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25AF"/>
    <w:rsid w:val="00604D54"/>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C7"/>
    <w:rsid w:val="0072188B"/>
    <w:rsid w:val="007275D0"/>
    <w:rsid w:val="007303DE"/>
    <w:rsid w:val="00731FFA"/>
    <w:rsid w:val="00733B68"/>
    <w:rsid w:val="007344C9"/>
    <w:rsid w:val="00736758"/>
    <w:rsid w:val="007378CC"/>
    <w:rsid w:val="00740C97"/>
    <w:rsid w:val="0074402D"/>
    <w:rsid w:val="00744BEE"/>
    <w:rsid w:val="00747DF1"/>
    <w:rsid w:val="00752C86"/>
    <w:rsid w:val="00752C93"/>
    <w:rsid w:val="00755E39"/>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39EA"/>
    <w:rsid w:val="00805874"/>
    <w:rsid w:val="00810BA3"/>
    <w:rsid w:val="008139C6"/>
    <w:rsid w:val="00814BEE"/>
    <w:rsid w:val="00814C5F"/>
    <w:rsid w:val="00815A01"/>
    <w:rsid w:val="008165C3"/>
    <w:rsid w:val="008167E7"/>
    <w:rsid w:val="008211C8"/>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9F9"/>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4D87"/>
    <w:rsid w:val="008A58A8"/>
    <w:rsid w:val="008A6556"/>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3BE9"/>
    <w:rsid w:val="00AE5FF2"/>
    <w:rsid w:val="00AE79B8"/>
    <w:rsid w:val="00AF1288"/>
    <w:rsid w:val="00AF61D5"/>
    <w:rsid w:val="00AF682B"/>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52ED"/>
    <w:rsid w:val="00B87B31"/>
    <w:rsid w:val="00B93806"/>
    <w:rsid w:val="00B95222"/>
    <w:rsid w:val="00B95551"/>
    <w:rsid w:val="00B955A5"/>
    <w:rsid w:val="00B9615B"/>
    <w:rsid w:val="00B9672A"/>
    <w:rsid w:val="00B968AC"/>
    <w:rsid w:val="00B97F45"/>
    <w:rsid w:val="00BA0CAD"/>
    <w:rsid w:val="00BA2FEB"/>
    <w:rsid w:val="00BA4C74"/>
    <w:rsid w:val="00BA589F"/>
    <w:rsid w:val="00BA7ABB"/>
    <w:rsid w:val="00BB1F03"/>
    <w:rsid w:val="00BB3DA4"/>
    <w:rsid w:val="00BB5994"/>
    <w:rsid w:val="00BB604C"/>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06C1F"/>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36BAA"/>
    <w:rsid w:val="00C400BF"/>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4B41"/>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3014"/>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3157"/>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23A6"/>
    <w:rsid w:val="00EF6D1D"/>
    <w:rsid w:val="00EF7FCE"/>
    <w:rsid w:val="00F00359"/>
    <w:rsid w:val="00F02EFD"/>
    <w:rsid w:val="00F0343E"/>
    <w:rsid w:val="00F060E8"/>
    <w:rsid w:val="00F063A1"/>
    <w:rsid w:val="00F07258"/>
    <w:rsid w:val="00F07F1C"/>
    <w:rsid w:val="00F10587"/>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5066</Words>
  <Characters>28879</Characters>
  <Application>Microsoft Office Word</Application>
  <DocSecurity>0</DocSecurity>
  <Lines>240</Lines>
  <Paragraphs>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Walid Mohamed</cp:lastModifiedBy>
  <cp:revision>2</cp:revision>
  <cp:lastPrinted>2020-10-18T11:39:00Z</cp:lastPrinted>
  <dcterms:created xsi:type="dcterms:W3CDTF">2026-10-25T07:00:00Z</dcterms:created>
  <dcterms:modified xsi:type="dcterms:W3CDTF">2026-10-25T07:00:00Z</dcterms:modified>
</cp:coreProperties>
</file>